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A" w:rsidRPr="00483ABB" w:rsidRDefault="0073135A">
      <w:pPr>
        <w:rPr>
          <w:rFonts w:ascii="Arial" w:hAnsi="Arial" w:cs="Arial"/>
          <w:sz w:val="20"/>
          <w:szCs w:val="20"/>
          <w:shd w:val="clear" w:color="auto" w:fill="FFFFFF"/>
          <w:lang w:val="pt-PT"/>
        </w:rPr>
      </w:pPr>
    </w:p>
    <w:p w:rsidR="0073135A" w:rsidRPr="00483ABB" w:rsidRDefault="0073135A" w:rsidP="007157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pt-PT"/>
        </w:rPr>
      </w:pPr>
      <w:r w:rsidRPr="00483ABB">
        <w:rPr>
          <w:rFonts w:ascii="Arial" w:hAnsi="Arial" w:cs="Arial"/>
          <w:b/>
          <w:bCs/>
          <w:szCs w:val="32"/>
          <w:lang w:val="en-US" w:eastAsia="pt-PT"/>
        </w:rPr>
        <w:t xml:space="preserve">MARS – Media </w:t>
      </w:r>
      <w:proofErr w:type="gramStart"/>
      <w:r w:rsidRPr="00483ABB">
        <w:rPr>
          <w:rFonts w:ascii="Arial" w:hAnsi="Arial" w:cs="Arial"/>
          <w:b/>
          <w:bCs/>
          <w:szCs w:val="32"/>
          <w:lang w:val="en-US" w:eastAsia="pt-PT"/>
        </w:rPr>
        <w:t>Against</w:t>
      </w:r>
      <w:proofErr w:type="gramEnd"/>
      <w:r w:rsidRPr="00483ABB">
        <w:rPr>
          <w:rFonts w:ascii="Arial" w:hAnsi="Arial" w:cs="Arial"/>
          <w:b/>
          <w:bCs/>
          <w:szCs w:val="32"/>
          <w:lang w:val="en-US" w:eastAsia="pt-PT"/>
        </w:rPr>
        <w:t xml:space="preserve"> Racism in Sport</w:t>
      </w:r>
    </w:p>
    <w:p w:rsidR="0073135A" w:rsidRPr="00483ABB" w:rsidRDefault="0073135A" w:rsidP="00715723">
      <w:pPr>
        <w:jc w:val="center"/>
        <w:rPr>
          <w:rFonts w:ascii="Arial" w:hAnsi="Arial" w:cs="Arial"/>
          <w:sz w:val="16"/>
          <w:szCs w:val="20"/>
          <w:shd w:val="clear" w:color="auto" w:fill="FFFFFF"/>
          <w:lang w:val="en-US"/>
        </w:rPr>
      </w:pPr>
      <w:r w:rsidRPr="00483ABB">
        <w:rPr>
          <w:rFonts w:ascii="Arial" w:hAnsi="Arial" w:cs="Arial"/>
          <w:b/>
          <w:bCs/>
          <w:sz w:val="22"/>
          <w:szCs w:val="28"/>
          <w:lang w:val="en-US" w:eastAsia="pt-PT"/>
        </w:rPr>
        <w:t>Media Work Exchanges</w:t>
      </w:r>
    </w:p>
    <w:p w:rsidR="0073135A" w:rsidRPr="00483ABB" w:rsidRDefault="0073135A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73135A" w:rsidRPr="00483ABB" w:rsidRDefault="0073135A" w:rsidP="00642832">
      <w:pPr>
        <w:spacing w:after="120" w:line="276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BE489A" w:rsidRDefault="00BE489A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</w:p>
    <w:p w:rsidR="00715723" w:rsidRPr="00483ABB" w:rsidRDefault="00715723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  <w:t>REPORT</w:t>
      </w:r>
    </w:p>
    <w:p w:rsidR="00715723" w:rsidRDefault="00715723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</w:p>
    <w:p w:rsidR="00BE489A" w:rsidRPr="00483ABB" w:rsidRDefault="00BE489A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</w:p>
    <w:p w:rsidR="00715723" w:rsidRPr="00483ABB" w:rsidRDefault="00715723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  <w:t>Football against racism - how to communicate a good idea through an animation video</w:t>
      </w:r>
    </w:p>
    <w:p w:rsidR="0073135A" w:rsidRPr="00483ABB" w:rsidRDefault="0073135A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A10D64" w:rsidRPr="00483ABB" w:rsidRDefault="0073135A" w:rsidP="00642832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Luis PEREIRA – University of Minho</w:t>
      </w:r>
      <w:r w:rsidR="00A10D64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73135A" w:rsidRPr="00483ABB" w:rsidRDefault="0073135A" w:rsidP="00642832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483ABB">
        <w:rPr>
          <w:rFonts w:ascii="Arial" w:hAnsi="Arial" w:cs="Arial"/>
          <w:lang w:val="en-US" w:eastAsia="pt-PT"/>
        </w:rPr>
        <w:t>Estefanía</w:t>
      </w:r>
      <w:proofErr w:type="spellEnd"/>
      <w:r w:rsidRPr="00483ABB">
        <w:rPr>
          <w:rFonts w:ascii="Arial" w:hAnsi="Arial" w:cs="Arial"/>
          <w:lang w:val="en-US" w:eastAsia="pt-PT"/>
        </w:rPr>
        <w:t xml:space="preserve"> JIMÉNEZ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- </w:t>
      </w:r>
      <w:r w:rsidRPr="00483ABB">
        <w:rPr>
          <w:rFonts w:ascii="Arial" w:hAnsi="Arial" w:cs="Arial"/>
          <w:lang w:val="en-US" w:eastAsia="pt-PT"/>
        </w:rPr>
        <w:t>University of Basque Country</w:t>
      </w:r>
    </w:p>
    <w:p w:rsidR="0073135A" w:rsidRPr="00483ABB" w:rsidRDefault="0073135A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0075ED" w:rsidRPr="00483ABB" w:rsidRDefault="000075ED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73135A" w:rsidRPr="00483ABB" w:rsidRDefault="000075ED" w:rsidP="00642832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This report presents the three main parts of the activity developed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within the sc</w:t>
      </w:r>
      <w:r w:rsidRPr="00483ABB">
        <w:rPr>
          <w:rFonts w:ascii="Arial" w:hAnsi="Arial" w:cs="Arial"/>
          <w:shd w:val="clear" w:color="auto" w:fill="FFFFFF"/>
          <w:lang w:val="en-US"/>
        </w:rPr>
        <w:t>op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of the media work exchange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promoted by the MARS </w:t>
      </w:r>
      <w:proofErr w:type="spellStart"/>
      <w:r w:rsidR="00130156" w:rsidRPr="00483ABB">
        <w:rPr>
          <w:rFonts w:ascii="Arial" w:hAnsi="Arial" w:cs="Arial"/>
          <w:shd w:val="clear" w:color="auto" w:fill="FFFFFF"/>
          <w:lang w:val="en-US"/>
        </w:rPr>
        <w:t>programme</w:t>
      </w:r>
      <w:proofErr w:type="spellEnd"/>
      <w:r w:rsidRPr="00483ABB">
        <w:rPr>
          <w:rFonts w:ascii="Arial" w:hAnsi="Arial" w:cs="Arial"/>
          <w:shd w:val="clear" w:color="auto" w:fill="FFFFFF"/>
          <w:lang w:val="en-US"/>
        </w:rPr>
        <w:t xml:space="preserve">. It took place in March and April 2012, but several other meetings were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arranged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between the organizers, and with 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some public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institutions 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which would be interested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i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n joining the project to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help to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spread the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final message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0075ED" w:rsidRPr="00483ABB" w:rsidRDefault="000075ED" w:rsidP="00130156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Initially, the idea was developed a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s an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audiovisual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product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e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specially designed in order to promote a message against racism in sports from a positive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point of view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>. B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ut for different reasons we decided to </w:t>
      </w:r>
      <w:r w:rsidR="00FF6AD9" w:rsidRPr="00FF6AD9">
        <w:rPr>
          <w:rFonts w:ascii="Arial" w:hAnsi="Arial" w:cs="Arial"/>
          <w:b/>
          <w:shd w:val="clear" w:color="auto" w:fill="FFFFFF"/>
          <w:lang w:val="en-US"/>
        </w:rPr>
        <w:t>highlight</w:t>
      </w:r>
      <w:r w:rsidRPr="00FF6AD9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="00130156" w:rsidRPr="00FF6AD9">
        <w:rPr>
          <w:rFonts w:ascii="Arial" w:hAnsi="Arial" w:cs="Arial"/>
          <w:b/>
          <w:shd w:val="clear" w:color="auto" w:fill="FFFFFF"/>
          <w:lang w:val="en-US"/>
        </w:rPr>
        <w:t>the creative process and emphasize the Media L</w:t>
      </w:r>
      <w:r w:rsidRPr="00FF6AD9">
        <w:rPr>
          <w:rFonts w:ascii="Arial" w:hAnsi="Arial" w:cs="Arial"/>
          <w:b/>
          <w:shd w:val="clear" w:color="auto" w:fill="FFFFFF"/>
          <w:lang w:val="en-US"/>
        </w:rPr>
        <w:t>iteracy activity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underlying the creation of that product.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Both t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>hese pedagogical activities involved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students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of C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>ommunication from two universities</w:t>
      </w:r>
      <w:r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0075ED" w:rsidRPr="00483ABB" w:rsidRDefault="00203CAD" w:rsidP="00203CAD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It is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 xml:space="preserve"> necessary to underline that </w:t>
      </w:r>
      <w:r w:rsidRPr="00483ABB">
        <w:rPr>
          <w:rFonts w:ascii="Arial" w:hAnsi="Arial" w:cs="Arial"/>
          <w:shd w:val="clear" w:color="auto" w:fill="FFFFFF"/>
          <w:lang w:val="en-US"/>
        </w:rPr>
        <w:t>t</w:t>
      </w:r>
      <w:r w:rsidR="000075ED" w:rsidRPr="00483ABB">
        <w:rPr>
          <w:rFonts w:ascii="Arial" w:hAnsi="Arial" w:cs="Arial"/>
          <w:shd w:val="clear" w:color="auto" w:fill="FFFFFF"/>
          <w:lang w:val="en-US"/>
        </w:rPr>
        <w:t>he context of MARS was essential to g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>ive credibility to the project, when introducing our proposal both to students as to public institutions.</w:t>
      </w:r>
    </w:p>
    <w:p w:rsidR="00642832" w:rsidRPr="00483ABB" w:rsidRDefault="009B0318" w:rsidP="001C0A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This</w:t>
      </w:r>
      <w:r w:rsidR="00642832" w:rsidRPr="00483ABB">
        <w:rPr>
          <w:rFonts w:ascii="Arial" w:hAnsi="Arial" w:cs="Arial"/>
          <w:shd w:val="clear" w:color="auto" w:fill="FFFFFF"/>
          <w:lang w:val="en-US"/>
        </w:rPr>
        <w:t xml:space="preserve"> report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is divided into </w:t>
      </w:r>
      <w:r w:rsidR="00642832" w:rsidRPr="00483ABB">
        <w:rPr>
          <w:rFonts w:ascii="Arial" w:hAnsi="Arial" w:cs="Arial"/>
          <w:shd w:val="clear" w:color="auto" w:fill="FFFFFF"/>
          <w:lang w:val="en-US"/>
        </w:rPr>
        <w:t xml:space="preserve">three parts, </w:t>
      </w:r>
      <w:r w:rsidR="00715723" w:rsidRPr="00483ABB">
        <w:rPr>
          <w:rFonts w:ascii="Arial" w:hAnsi="Arial" w:cs="Arial"/>
          <w:shd w:val="clear" w:color="auto" w:fill="FFFFFF"/>
          <w:lang w:val="en-US"/>
        </w:rPr>
        <w:t>corresponding to the three main focus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es</w:t>
      </w:r>
      <w:r w:rsidR="00715723" w:rsidRPr="00483ABB">
        <w:rPr>
          <w:rFonts w:ascii="Arial" w:hAnsi="Arial" w:cs="Arial"/>
          <w:shd w:val="clear" w:color="auto" w:fill="FFFFFF"/>
          <w:lang w:val="en-US"/>
        </w:rPr>
        <w:t xml:space="preserve"> of this project: organizations,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students and general audience.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Initially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, we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restate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 the general idea and the goals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we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wanted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to achieve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from the beginning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DE4ECF" w:rsidRPr="00483ABB" w:rsidRDefault="00DE4ECF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1C0AD7" w:rsidRPr="00483ABB" w:rsidRDefault="001C0AD7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1C0AD7" w:rsidRPr="00483ABB" w:rsidRDefault="001C0AD7" w:rsidP="00642832">
      <w:pPr>
        <w:spacing w:after="120" w:line="276" w:lineRule="auto"/>
        <w:rPr>
          <w:rFonts w:ascii="Arial" w:hAnsi="Arial" w:cs="Arial"/>
          <w:b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hd w:val="clear" w:color="auto" w:fill="FFFFFF"/>
          <w:lang w:val="en-US"/>
        </w:rPr>
        <w:lastRenderedPageBreak/>
        <w:t xml:space="preserve">Summary of the main goals </w:t>
      </w:r>
    </w:p>
    <w:p w:rsidR="00C4424B" w:rsidRPr="00483ABB" w:rsidRDefault="00C4424B" w:rsidP="001C0A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The starting points of </w:t>
      </w:r>
      <w:r w:rsidR="001B1E0B" w:rsidRPr="00483ABB">
        <w:rPr>
          <w:rFonts w:ascii="Arial" w:hAnsi="Arial" w:cs="Arial"/>
          <w:shd w:val="clear" w:color="auto" w:fill="FFFFFF"/>
          <w:lang w:val="en-US"/>
        </w:rPr>
        <w:t>this activity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were:</w:t>
      </w:r>
    </w:p>
    <w:p w:rsidR="0092555F" w:rsidRPr="00483ABB" w:rsidRDefault="001C0AD7" w:rsidP="0092555F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To involve communication students in the process of creating audiovisual messages against racism;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92555F" w:rsidRPr="00483ABB" w:rsidRDefault="0092555F" w:rsidP="0092555F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To produce a final multimedia product and evaluate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its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impact on people and on institution partners;</w:t>
      </w:r>
    </w:p>
    <w:p w:rsidR="001C0AD7" w:rsidRPr="00483ABB" w:rsidRDefault="0092555F" w:rsidP="0092555F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To spread that message, which the students would be involved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 xml:space="preserve"> in creating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, through a very popular and powerful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event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: a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football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match</w:t>
      </w:r>
      <w:r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1C0AD7" w:rsidRPr="00483ABB" w:rsidRDefault="001C0AD7" w:rsidP="00C4424B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To engage several institutions from different fields,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such as </w:t>
      </w:r>
      <w:r w:rsidRPr="00483ABB">
        <w:rPr>
          <w:rFonts w:ascii="Arial" w:hAnsi="Arial" w:cs="Arial"/>
          <w:shd w:val="clear" w:color="auto" w:fill="FFFFFF"/>
          <w:lang w:val="en-US"/>
        </w:rPr>
        <w:t>research, local media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 and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sports, and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have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them working together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 xml:space="preserve"> on the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>dissemination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 xml:space="preserve"> of that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>idea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1C0AD7" w:rsidRPr="00483ABB" w:rsidRDefault="001C0AD7" w:rsidP="001C0A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</w:p>
    <w:p w:rsidR="00A40FFB" w:rsidRPr="00483ABB" w:rsidRDefault="00A40FFB" w:rsidP="00A40FFB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Our target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w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ere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the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Communication </w:t>
      </w:r>
      <w:r w:rsidR="001C0AD7" w:rsidRPr="00483ABB">
        <w:rPr>
          <w:rFonts w:ascii="Arial" w:hAnsi="Arial" w:cs="Arial"/>
          <w:b/>
          <w:shd w:val="clear" w:color="auto" w:fill="FFFFFF"/>
          <w:lang w:val="en-US"/>
        </w:rPr>
        <w:t>students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 from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 the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 University of Basque Country (Sp</w:t>
      </w:r>
      <w:r w:rsidRPr="00483ABB">
        <w:rPr>
          <w:rFonts w:ascii="Arial" w:hAnsi="Arial" w:cs="Arial"/>
          <w:shd w:val="clear" w:color="auto" w:fill="FFFFFF"/>
          <w:lang w:val="en-US"/>
        </w:rPr>
        <w:t>ain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) Country and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University of Minho (P</w:t>
      </w:r>
      <w:r w:rsidRPr="00483ABB">
        <w:rPr>
          <w:rFonts w:ascii="Arial" w:hAnsi="Arial" w:cs="Arial"/>
          <w:shd w:val="clear" w:color="auto" w:fill="FFFFFF"/>
          <w:lang w:val="en-US"/>
        </w:rPr>
        <w:t>ortugal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);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the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>public institutions involved (see below);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the </w:t>
      </w:r>
      <w:r w:rsidR="0092555F" w:rsidRPr="00483ABB">
        <w:rPr>
          <w:rFonts w:ascii="Arial" w:hAnsi="Arial" w:cs="Arial"/>
          <w:b/>
          <w:shd w:val="clear" w:color="auto" w:fill="FFFFFF"/>
          <w:lang w:val="en-US"/>
        </w:rPr>
        <w:t>supporters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of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Athletic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Club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de Bilbao and of SC Braga;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and </w:t>
      </w:r>
      <w:r w:rsidR="00AA2170" w:rsidRPr="00483ABB">
        <w:rPr>
          <w:rFonts w:ascii="Arial" w:hAnsi="Arial" w:cs="Arial"/>
          <w:b/>
          <w:shd w:val="clear" w:color="auto" w:fill="FFFFFF"/>
          <w:lang w:val="en-US"/>
        </w:rPr>
        <w:t>so</w:t>
      </w:r>
      <w:r w:rsidR="001C0AD7" w:rsidRPr="00483ABB">
        <w:rPr>
          <w:rFonts w:ascii="Arial" w:hAnsi="Arial" w:cs="Arial"/>
          <w:b/>
          <w:shd w:val="clear" w:color="auto" w:fill="FFFFFF"/>
          <w:lang w:val="en-US"/>
        </w:rPr>
        <w:t>ciety in general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, of both Spanish and Portuguese regions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, as our aim was to reach them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through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 media coverage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of the events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A40FFB" w:rsidRPr="00483ABB" w:rsidRDefault="00A40FFB" w:rsidP="00A40FFB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Initially the project was based on the production and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sharing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of a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short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animation video to be shown during a match of two football teams from two different European regions: Athletic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Club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de Bilbao and SC Braga. </w:t>
      </w:r>
    </w:p>
    <w:p w:rsidR="00A40FFB" w:rsidRPr="00483ABB" w:rsidRDefault="00AA2170" w:rsidP="00A40FFB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FF6AD9">
        <w:rPr>
          <w:rFonts w:ascii="Arial" w:hAnsi="Arial" w:cs="Arial"/>
          <w:b/>
          <w:shd w:val="clear" w:color="auto" w:fill="FFFFFF"/>
          <w:lang w:val="en-US"/>
        </w:rPr>
        <w:t xml:space="preserve">The first screening is </w:t>
      </w:r>
      <w:r w:rsidR="00433074" w:rsidRPr="00FF6AD9">
        <w:rPr>
          <w:rFonts w:ascii="Arial" w:hAnsi="Arial" w:cs="Arial"/>
          <w:b/>
          <w:shd w:val="clear" w:color="auto" w:fill="FFFFFF"/>
          <w:lang w:val="en-US"/>
        </w:rPr>
        <w:t xml:space="preserve">going </w:t>
      </w:r>
      <w:r w:rsidRPr="00FF6AD9">
        <w:rPr>
          <w:rFonts w:ascii="Arial" w:hAnsi="Arial" w:cs="Arial"/>
          <w:b/>
          <w:shd w:val="clear" w:color="auto" w:fill="FFFFFF"/>
          <w:lang w:val="en-US"/>
        </w:rPr>
        <w:t>to take place in September</w:t>
      </w:r>
      <w:r w:rsidRPr="00483ABB">
        <w:rPr>
          <w:rFonts w:ascii="Arial" w:hAnsi="Arial" w:cs="Arial"/>
          <w:shd w:val="clear" w:color="auto" w:fill="FFFFFF"/>
          <w:lang w:val="en-US"/>
        </w:rPr>
        <w:t>, e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ven though at this moment the final video is not </w:t>
      </w:r>
      <w:r w:rsidR="00433074" w:rsidRPr="00483ABB">
        <w:rPr>
          <w:rFonts w:ascii="Arial" w:hAnsi="Arial" w:cs="Arial"/>
          <w:shd w:val="clear" w:color="auto" w:fill="FFFFFF"/>
          <w:lang w:val="en-US"/>
        </w:rPr>
        <w:t xml:space="preserve">quite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finished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–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because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it has been </w:t>
      </w:r>
      <w:r w:rsidR="00433074" w:rsidRPr="00483ABB">
        <w:rPr>
          <w:rFonts w:ascii="Arial" w:hAnsi="Arial" w:cs="Arial"/>
          <w:shd w:val="clear" w:color="auto" w:fill="FFFFFF"/>
          <w:lang w:val="en-US"/>
        </w:rPr>
        <w:t xml:space="preserve">waiting for further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financial support </w:t>
      </w:r>
      <w:r w:rsidR="00433074" w:rsidRPr="00483ABB">
        <w:rPr>
          <w:rFonts w:ascii="Arial" w:hAnsi="Arial" w:cs="Arial"/>
          <w:shd w:val="clear" w:color="auto" w:fill="FFFFFF"/>
          <w:lang w:val="en-US"/>
        </w:rPr>
        <w:t xml:space="preserve">from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433074" w:rsidRPr="00483ABB">
        <w:rPr>
          <w:rFonts w:ascii="Arial" w:hAnsi="Arial" w:cs="Arial"/>
          <w:shd w:val="clear" w:color="auto" w:fill="FFFFFF"/>
          <w:lang w:val="en-US"/>
        </w:rPr>
        <w:t xml:space="preserve">Braga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Youth European Capital</w:t>
      </w:r>
      <w:r w:rsidR="00433074" w:rsidRPr="00483ABB">
        <w:rPr>
          <w:rFonts w:ascii="Arial" w:hAnsi="Arial" w:cs="Arial"/>
          <w:shd w:val="clear" w:color="auto" w:fill="FFFFFF"/>
          <w:lang w:val="en-US"/>
        </w:rPr>
        <w:t xml:space="preserve">, which is guaranteed to be contributed by the end of the year. </w:t>
      </w:r>
    </w:p>
    <w:p w:rsidR="00A40FFB" w:rsidRPr="00483ABB" w:rsidRDefault="00433074" w:rsidP="00A40FFB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Fo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otball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makes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a great </w:t>
      </w:r>
      <w:r w:rsidRPr="00483ABB">
        <w:rPr>
          <w:rFonts w:ascii="Arial" w:hAnsi="Arial" w:cs="Arial"/>
          <w:shd w:val="clear" w:color="auto" w:fill="FFFFFF"/>
          <w:lang w:val="en-US"/>
        </w:rPr>
        <w:t>impact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>o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n these two regions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and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we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have the support of </w:t>
      </w:r>
      <w:r w:rsidRPr="00483ABB">
        <w:rPr>
          <w:rFonts w:ascii="Arial" w:hAnsi="Arial" w:cs="Arial"/>
          <w:shd w:val="clear" w:color="auto" w:fill="FFFFFF"/>
          <w:lang w:val="en-US"/>
        </w:rPr>
        <w:t>the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most popular teams</w:t>
      </w:r>
      <w:r w:rsidRPr="00483ABB">
        <w:rPr>
          <w:rFonts w:ascii="Arial" w:hAnsi="Arial" w:cs="Arial"/>
          <w:shd w:val="clear" w:color="auto" w:fill="FFFFFF"/>
          <w:lang w:val="en-US"/>
        </w:rPr>
        <w:t>.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>We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are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us</w:t>
      </w:r>
      <w:r w:rsidRPr="00483ABB">
        <w:rPr>
          <w:rFonts w:ascii="Arial" w:hAnsi="Arial" w:cs="Arial"/>
          <w:shd w:val="clear" w:color="auto" w:fill="FFFFFF"/>
          <w:lang w:val="en-US"/>
        </w:rPr>
        <w:t>ing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their </w:t>
      </w:r>
      <w:r w:rsidRPr="00483ABB">
        <w:rPr>
          <w:rFonts w:ascii="Arial" w:hAnsi="Arial" w:cs="Arial"/>
          <w:shd w:val="clear" w:color="auto" w:fill="FFFFFF"/>
          <w:lang w:val="en-US"/>
        </w:rPr>
        <w:t>influence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in order to promote intercultural awareness and concern against racism, particularly among Spanish and Portuguese youngsters. This process is, in our point of view</w:t>
      </w:r>
      <w:r w:rsidRPr="00483ABB">
        <w:rPr>
          <w:rFonts w:ascii="Arial" w:hAnsi="Arial" w:cs="Arial"/>
          <w:shd w:val="clear" w:color="auto" w:fill="FFFFFF"/>
          <w:lang w:val="en-US"/>
        </w:rPr>
        <w:t>,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gramStart"/>
      <w:r w:rsidR="00A40FFB" w:rsidRPr="00483ABB">
        <w:rPr>
          <w:rFonts w:ascii="Arial" w:hAnsi="Arial" w:cs="Arial"/>
          <w:shd w:val="clear" w:color="auto" w:fill="FFFFFF"/>
          <w:lang w:val="en-US"/>
        </w:rPr>
        <w:t>a</w:t>
      </w:r>
      <w:proofErr w:type="gramEnd"/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innovative approach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to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Media Literacy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and a </w:t>
      </w:r>
      <w:r w:rsidR="009A725D" w:rsidRPr="00483ABB">
        <w:rPr>
          <w:rFonts w:ascii="Arial" w:hAnsi="Arial" w:cs="Arial"/>
          <w:shd w:val="clear" w:color="auto" w:fill="FFFFFF"/>
          <w:lang w:val="en-US"/>
        </w:rPr>
        <w:t xml:space="preserve">powerful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way to promote</w:t>
      </w:r>
      <w:r w:rsidR="009A725D" w:rsidRPr="00483ABB">
        <w:rPr>
          <w:rFonts w:ascii="Arial" w:hAnsi="Arial" w:cs="Arial"/>
          <w:shd w:val="clear" w:color="auto" w:fill="FFFFFF"/>
          <w:lang w:val="en-US"/>
        </w:rPr>
        <w:t xml:space="preserve"> it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1C0AD7" w:rsidRPr="00483ABB" w:rsidRDefault="001C0AD7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1B1E0B" w:rsidRPr="00483ABB" w:rsidRDefault="001B1E0B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DE4ECF" w:rsidRPr="00483ABB" w:rsidRDefault="000D0F29" w:rsidP="00642832">
      <w:pPr>
        <w:spacing w:after="120" w:line="276" w:lineRule="auto"/>
        <w:rPr>
          <w:rFonts w:ascii="Arial" w:hAnsi="Arial" w:cs="Arial"/>
          <w:b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hd w:val="clear" w:color="auto" w:fill="FFFFFF"/>
          <w:lang w:val="en-US"/>
        </w:rPr>
        <w:t xml:space="preserve">Part I – Involving </w:t>
      </w:r>
      <w:r w:rsidR="00DE4ECF" w:rsidRPr="00483ABB">
        <w:rPr>
          <w:rFonts w:ascii="Arial" w:hAnsi="Arial" w:cs="Arial"/>
          <w:b/>
          <w:shd w:val="clear" w:color="auto" w:fill="FFFFFF"/>
          <w:lang w:val="en-US"/>
        </w:rPr>
        <w:t xml:space="preserve">Organizations </w:t>
      </w:r>
    </w:p>
    <w:p w:rsidR="00DE4ECF" w:rsidRPr="00483ABB" w:rsidRDefault="001B1E0B" w:rsidP="001B1E0B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As mentioned 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>above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, we </w:t>
      </w:r>
      <w:r w:rsidR="009A725D" w:rsidRPr="00483ABB">
        <w:rPr>
          <w:rFonts w:ascii="Arial" w:hAnsi="Arial" w:cs="Arial"/>
          <w:shd w:val="clear" w:color="auto" w:fill="FFFFFF"/>
          <w:lang w:val="en-US"/>
        </w:rPr>
        <w:t>have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9A725D" w:rsidRPr="00483ABB">
        <w:rPr>
          <w:rFonts w:ascii="Arial" w:hAnsi="Arial" w:cs="Arial"/>
          <w:shd w:val="clear" w:color="auto" w:fill="FFFFFF"/>
          <w:lang w:val="en-US"/>
        </w:rPr>
        <w:t>involved several institutions fro</w:t>
      </w:r>
      <w:r w:rsidRPr="00483ABB">
        <w:rPr>
          <w:rFonts w:ascii="Arial" w:hAnsi="Arial" w:cs="Arial"/>
          <w:shd w:val="clear" w:color="auto" w:fill="FFFFFF"/>
          <w:lang w:val="en-US"/>
        </w:rPr>
        <w:t>m the two regions. Those o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>rganizations have different missions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, but 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they have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in common a responsibility 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>to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>Y</w:t>
      </w:r>
      <w:r w:rsidRPr="00483ABB">
        <w:rPr>
          <w:rFonts w:ascii="Arial" w:hAnsi="Arial" w:cs="Arial"/>
          <w:shd w:val="clear" w:color="auto" w:fill="FFFFFF"/>
          <w:lang w:val="en-US"/>
        </w:rPr>
        <w:t>outh. It was clear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 to us that it was essential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to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make them aware of the importance of promoting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>Media L</w:t>
      </w:r>
      <w:r w:rsidRPr="00483ABB">
        <w:rPr>
          <w:rFonts w:ascii="Arial" w:hAnsi="Arial" w:cs="Arial"/>
          <w:shd w:val="clear" w:color="auto" w:fill="FFFFFF"/>
          <w:lang w:val="en-US"/>
        </w:rPr>
        <w:t>iteracy</w:t>
      </w:r>
      <w:r w:rsidR="001A769F" w:rsidRPr="00483ABB">
        <w:rPr>
          <w:rFonts w:ascii="Arial" w:hAnsi="Arial" w:cs="Arial"/>
          <w:shd w:val="clear" w:color="auto" w:fill="FFFFFF"/>
          <w:lang w:val="en-US"/>
        </w:rPr>
        <w:t xml:space="preserve"> among young people, a concept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 that they were not familiar</w:t>
      </w:r>
      <w:r w:rsidR="001A769F" w:rsidRPr="00483ABB">
        <w:rPr>
          <w:rFonts w:ascii="Arial" w:hAnsi="Arial" w:cs="Arial"/>
          <w:shd w:val="clear" w:color="auto" w:fill="FFFFFF"/>
          <w:lang w:val="en-US"/>
        </w:rPr>
        <w:t xml:space="preserve"> with. </w:t>
      </w:r>
    </w:p>
    <w:p w:rsidR="001A769F" w:rsidRPr="00483ABB" w:rsidRDefault="001A769F" w:rsidP="001B1E0B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lastRenderedPageBreak/>
        <w:t xml:space="preserve">The institutions we have </w:t>
      </w:r>
      <w:r w:rsidR="00A10D64" w:rsidRPr="00483ABB">
        <w:rPr>
          <w:rFonts w:ascii="Arial" w:hAnsi="Arial" w:cs="Arial"/>
          <w:shd w:val="clear" w:color="auto" w:fill="FFFFFF"/>
          <w:lang w:val="en-US"/>
        </w:rPr>
        <w:t xml:space="preserve">involved </w:t>
      </w:r>
      <w:r w:rsidRPr="00483ABB">
        <w:rPr>
          <w:rFonts w:ascii="Arial" w:hAnsi="Arial" w:cs="Arial"/>
          <w:shd w:val="clear" w:color="auto" w:fill="FFFFFF"/>
          <w:lang w:val="en-US"/>
        </w:rPr>
        <w:t>are the following:</w:t>
      </w:r>
    </w:p>
    <w:p w:rsidR="001C0AD7" w:rsidRPr="00483ABB" w:rsidRDefault="001C0AD7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1"/>
        <w:gridCol w:w="2936"/>
        <w:gridCol w:w="2948"/>
      </w:tblGrid>
      <w:tr w:rsidR="00DE4ECF" w:rsidRPr="00483ABB" w:rsidTr="00BE489A">
        <w:tc>
          <w:tcPr>
            <w:tcW w:w="2621" w:type="dxa"/>
          </w:tcPr>
          <w:p w:rsidR="00DE4ECF" w:rsidRPr="00483ABB" w:rsidRDefault="00DE4ECF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83ABB">
              <w:rPr>
                <w:rFonts w:ascii="Arial" w:hAnsi="Arial" w:cs="Arial"/>
                <w:noProof/>
                <w:lang w:val="pt-PT" w:eastAsia="pt-PT"/>
              </w:rPr>
              <w:drawing>
                <wp:inline distT="0" distB="0" distL="0" distR="0">
                  <wp:extent cx="612766" cy="720000"/>
                  <wp:effectExtent l="19050" t="0" r="0" b="0"/>
                  <wp:docPr id="4" name="irc_mi" descr="http://upload.wikimedia.org/wikipedia/en/thumb/6/6c/Sporting_Clube_Braga.png/200px-Sporting_Clube_Bra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en/thumb/6/6c/Sporting_Clube_Braga.png/200px-Sporting_Clube_Bra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6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DE4ECF" w:rsidRPr="00483ABB" w:rsidRDefault="00DE4ECF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pt-PT"/>
              </w:rPr>
            </w:pPr>
            <w:r w:rsidRPr="00483ABB">
              <w:rPr>
                <w:rFonts w:ascii="Arial" w:hAnsi="Arial" w:cs="Arial"/>
                <w:shd w:val="clear" w:color="auto" w:fill="FFFFFF"/>
                <w:lang w:val="pt-PT"/>
              </w:rPr>
              <w:t xml:space="preserve">Sporting Club de </w:t>
            </w:r>
            <w:r w:rsidR="0090373B" w:rsidRPr="00483ABB">
              <w:rPr>
                <w:rFonts w:ascii="Arial" w:hAnsi="Arial" w:cs="Arial"/>
                <w:shd w:val="clear" w:color="auto" w:fill="FFFFFF"/>
                <w:lang w:val="pt-PT"/>
              </w:rPr>
              <w:t>B</w:t>
            </w:r>
            <w:r w:rsidRPr="00483ABB">
              <w:rPr>
                <w:rFonts w:ascii="Arial" w:hAnsi="Arial" w:cs="Arial"/>
                <w:shd w:val="clear" w:color="auto" w:fill="FFFFFF"/>
                <w:lang w:val="pt-PT"/>
              </w:rPr>
              <w:t>raga</w:t>
            </w:r>
          </w:p>
        </w:tc>
        <w:tc>
          <w:tcPr>
            <w:tcW w:w="2948" w:type="dxa"/>
          </w:tcPr>
          <w:p w:rsidR="00DE4ECF" w:rsidRPr="00BE489A" w:rsidRDefault="00DE4ECF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BE489A">
              <w:rPr>
                <w:rStyle w:val="CitaoHTML"/>
                <w:rFonts w:ascii="Arial" w:hAnsi="Arial" w:cs="Arial"/>
              </w:rPr>
              <w:t>www.</w:t>
            </w:r>
            <w:r w:rsidRPr="00BE489A">
              <w:rPr>
                <w:rStyle w:val="CitaoHTML"/>
                <w:rFonts w:ascii="Arial" w:hAnsi="Arial" w:cs="Arial"/>
                <w:bCs/>
              </w:rPr>
              <w:t>scbraga</w:t>
            </w:r>
            <w:r w:rsidRPr="00BE489A">
              <w:rPr>
                <w:rStyle w:val="CitaoHTML"/>
                <w:rFonts w:ascii="Arial" w:hAnsi="Arial" w:cs="Arial"/>
              </w:rPr>
              <w:t>.pt</w:t>
            </w:r>
          </w:p>
        </w:tc>
      </w:tr>
      <w:tr w:rsidR="00F634DC" w:rsidRPr="00483ABB" w:rsidTr="00BE489A">
        <w:tc>
          <w:tcPr>
            <w:tcW w:w="2621" w:type="dxa"/>
          </w:tcPr>
          <w:p w:rsidR="00F634DC" w:rsidRPr="00483ABB" w:rsidRDefault="00F634DC" w:rsidP="00642832">
            <w:pPr>
              <w:spacing w:after="120" w:line="276" w:lineRule="auto"/>
              <w:rPr>
                <w:rFonts w:ascii="Arial" w:hAnsi="Arial" w:cs="Arial"/>
                <w:noProof/>
                <w:lang w:val="pt-PT" w:eastAsia="pt-PT"/>
              </w:rPr>
            </w:pPr>
            <w:r w:rsidRPr="00483ABB">
              <w:rPr>
                <w:rFonts w:ascii="Arial" w:hAnsi="Arial" w:cs="Arial"/>
                <w:noProof/>
                <w:lang w:val="pt-PT" w:eastAsia="pt-PT"/>
              </w:rPr>
              <w:drawing>
                <wp:inline distT="0" distB="0" distL="0" distR="0">
                  <wp:extent cx="621818" cy="720000"/>
                  <wp:effectExtent l="19050" t="0" r="6832" b="0"/>
                  <wp:docPr id="7" name="il_fi" descr="http://logobytes.com/wp-content/uploads/2013/01/Athletic-Bilbao-F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gobytes.com/wp-content/uploads/2013/01/Athletic-Bilbao-F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F634DC" w:rsidRPr="00483ABB" w:rsidRDefault="00F634DC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483ABB">
              <w:rPr>
                <w:rStyle w:val="st"/>
                <w:rFonts w:ascii="Arial" w:hAnsi="Arial" w:cs="Arial"/>
              </w:rPr>
              <w:t>Athletic</w:t>
            </w:r>
            <w:proofErr w:type="spellEnd"/>
            <w:r w:rsidRPr="00483ABB">
              <w:rPr>
                <w:rStyle w:val="st"/>
                <w:rFonts w:ascii="Arial" w:hAnsi="Arial" w:cs="Arial"/>
              </w:rPr>
              <w:t xml:space="preserve"> Club</w:t>
            </w:r>
          </w:p>
        </w:tc>
        <w:tc>
          <w:tcPr>
            <w:tcW w:w="2948" w:type="dxa"/>
          </w:tcPr>
          <w:p w:rsidR="00F634DC" w:rsidRPr="00BE489A" w:rsidRDefault="00F634DC" w:rsidP="00642832">
            <w:pPr>
              <w:spacing w:after="120" w:line="276" w:lineRule="auto"/>
              <w:rPr>
                <w:rStyle w:val="CitaoHTML"/>
                <w:rFonts w:ascii="Arial" w:hAnsi="Arial" w:cs="Arial"/>
              </w:rPr>
            </w:pPr>
            <w:r w:rsidRPr="00BE489A">
              <w:rPr>
                <w:rStyle w:val="CitaoHTML"/>
                <w:rFonts w:ascii="Arial" w:hAnsi="Arial" w:cs="Arial"/>
              </w:rPr>
              <w:t>www.</w:t>
            </w:r>
            <w:r w:rsidRPr="00BE489A">
              <w:rPr>
                <w:rStyle w:val="CitaoHTML"/>
                <w:rFonts w:ascii="Arial" w:hAnsi="Arial" w:cs="Arial"/>
                <w:bCs/>
              </w:rPr>
              <w:t>athletic</w:t>
            </w:r>
            <w:r w:rsidRPr="00BE489A">
              <w:rPr>
                <w:rStyle w:val="CitaoHTML"/>
                <w:rFonts w:ascii="Arial" w:hAnsi="Arial" w:cs="Arial"/>
              </w:rPr>
              <w:t>-club.net</w:t>
            </w:r>
          </w:p>
        </w:tc>
      </w:tr>
      <w:tr w:rsidR="00DE4ECF" w:rsidRPr="00483ABB" w:rsidTr="00BE489A">
        <w:tc>
          <w:tcPr>
            <w:tcW w:w="2621" w:type="dxa"/>
          </w:tcPr>
          <w:p w:rsidR="00DE4ECF" w:rsidRPr="00483ABB" w:rsidRDefault="0090373B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83ABB">
              <w:rPr>
                <w:rFonts w:ascii="Arial" w:hAnsi="Arial" w:cs="Arial"/>
              </w:rPr>
              <w:t xml:space="preserve"> </w:t>
            </w:r>
            <w:r w:rsidRPr="00483ABB">
              <w:rPr>
                <w:rFonts w:ascii="Arial" w:hAnsi="Arial" w:cs="Arial"/>
                <w:noProof/>
                <w:lang w:val="pt-PT" w:eastAsia="pt-PT"/>
              </w:rPr>
              <w:drawing>
                <wp:inline distT="0" distB="0" distL="0" distR="0">
                  <wp:extent cx="676275" cy="723900"/>
                  <wp:effectExtent l="19050" t="0" r="9525" b="0"/>
                  <wp:docPr id="13" name="Imagem 13" descr="http://www.logotipo.pt/blog/wp-content/uploads/2012/01/205742_10150159675739394_270463174393_6357966_5255749_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ogotipo.pt/blog/wp-content/uploads/2012/01/205742_10150159675739394_270463174393_6357966_5255749_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8283" b="56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ABB">
              <w:rPr>
                <w:rFonts w:ascii="Arial" w:hAnsi="Arial" w:cs="Arial"/>
                <w:noProof/>
                <w:lang w:val="pt-PT" w:eastAsia="pt-PT"/>
              </w:rPr>
              <w:drawing>
                <wp:inline distT="0" distB="0" distL="0" distR="0">
                  <wp:extent cx="721360" cy="489431"/>
                  <wp:effectExtent l="19050" t="0" r="2540" b="0"/>
                  <wp:docPr id="3" name="Imagem 13" descr="http://www.logotipo.pt/blog/wp-content/uploads/2012/01/205742_10150159675739394_270463174393_6357966_5255749_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ogotipo.pt/blog/wp-content/uploads/2012/01/205742_10150159675739394_270463174393_6357966_5255749_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3421" b="18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48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DE4ECF" w:rsidRPr="00BA268B" w:rsidRDefault="00DE4ECF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BA268B">
              <w:rPr>
                <w:rFonts w:ascii="Arial" w:hAnsi="Arial" w:cs="Arial"/>
                <w:shd w:val="clear" w:color="auto" w:fill="FFFFFF"/>
                <w:lang w:val="en-US"/>
              </w:rPr>
              <w:t>Braga 2012: European Youth Capital - Braga</w:t>
            </w:r>
          </w:p>
          <w:p w:rsidR="00DE4ECF" w:rsidRPr="00BA268B" w:rsidRDefault="00DE4ECF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2948" w:type="dxa"/>
          </w:tcPr>
          <w:p w:rsidR="00DE4ECF" w:rsidRPr="00BE489A" w:rsidRDefault="00DE4ECF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BE489A">
              <w:rPr>
                <w:rStyle w:val="CitaoHTML"/>
                <w:rFonts w:ascii="Arial" w:hAnsi="Arial" w:cs="Arial"/>
              </w:rPr>
              <w:t>www.</w:t>
            </w:r>
            <w:r w:rsidRPr="00BE489A">
              <w:rPr>
                <w:rStyle w:val="CitaoHTML"/>
                <w:rFonts w:ascii="Arial" w:hAnsi="Arial" w:cs="Arial"/>
                <w:bCs/>
              </w:rPr>
              <w:t>braga</w:t>
            </w:r>
            <w:r w:rsidRPr="00BE489A">
              <w:rPr>
                <w:rStyle w:val="CitaoHTML"/>
                <w:rFonts w:ascii="Arial" w:hAnsi="Arial" w:cs="Arial"/>
              </w:rPr>
              <w:t>cej2012.com</w:t>
            </w:r>
          </w:p>
        </w:tc>
      </w:tr>
      <w:tr w:rsidR="00DE4ECF" w:rsidRPr="00FF6AD9" w:rsidTr="00BE489A">
        <w:tc>
          <w:tcPr>
            <w:tcW w:w="2621" w:type="dxa"/>
          </w:tcPr>
          <w:p w:rsidR="00DE4ECF" w:rsidRPr="00483ABB" w:rsidRDefault="0090373B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83ABB">
              <w:rPr>
                <w:rFonts w:ascii="Arial" w:hAnsi="Arial" w:cs="Arial"/>
                <w:noProof/>
                <w:lang w:val="pt-PT" w:eastAsia="pt-PT"/>
              </w:rPr>
              <w:drawing>
                <wp:inline distT="0" distB="0" distL="0" distR="0">
                  <wp:extent cx="1388354" cy="720000"/>
                  <wp:effectExtent l="19050" t="0" r="2296" b="0"/>
                  <wp:docPr id="10" name="irc_mi" descr="https://encrypted-tbn0.gstatic.com/images?q=tbn:ANd9GcS3m3z6tDpzdgMdBWx8sKQaGb8NGjAGw362VjkKMk5TkHqzP5W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3m3z6tDpzdgMdBWx8sKQaGb8NGjAGw362VjkKMk5TkHqzP5W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5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DE4ECF" w:rsidRPr="00BA268B" w:rsidRDefault="00DE4ECF" w:rsidP="00642832">
            <w:pPr>
              <w:spacing w:after="120" w:line="276" w:lineRule="auto"/>
              <w:rPr>
                <w:rFonts w:ascii="Arial" w:hAnsi="Arial" w:cs="Arial"/>
                <w:i/>
                <w:shd w:val="clear" w:color="auto" w:fill="FFFFFF"/>
                <w:lang w:val="en-US"/>
              </w:rPr>
            </w:pPr>
            <w:r w:rsidRPr="00BA268B">
              <w:rPr>
                <w:rStyle w:val="nfase"/>
                <w:rFonts w:ascii="Arial" w:hAnsi="Arial" w:cs="Arial"/>
                <w:i w:val="0"/>
                <w:lang w:val="en-US"/>
              </w:rPr>
              <w:t>Bilbao - European City of Sport</w:t>
            </w:r>
            <w:r w:rsidRPr="00BA268B">
              <w:rPr>
                <w:rStyle w:val="st"/>
                <w:rFonts w:ascii="Arial" w:hAnsi="Arial" w:cs="Arial"/>
                <w:i/>
                <w:lang w:val="en-US"/>
              </w:rPr>
              <w:t xml:space="preserve"> 2012</w:t>
            </w:r>
          </w:p>
        </w:tc>
        <w:tc>
          <w:tcPr>
            <w:tcW w:w="2948" w:type="dxa"/>
          </w:tcPr>
          <w:p w:rsidR="00DE4ECF" w:rsidRPr="00483ABB" w:rsidRDefault="00DE4ECF" w:rsidP="00642832">
            <w:pPr>
              <w:spacing w:after="120" w:line="276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</w:tbl>
    <w:p w:rsidR="00DE4ECF" w:rsidRPr="00483ABB" w:rsidRDefault="00DE4ECF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743144" w:rsidRPr="00483ABB" w:rsidRDefault="00743144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1A769F" w:rsidRPr="00483ABB" w:rsidRDefault="001A769F" w:rsidP="001A769F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noProof/>
          <w:shd w:val="clear" w:color="auto" w:fill="FFFFFF"/>
          <w:lang w:val="pt-PT" w:eastAsia="pt-PT"/>
        </w:rPr>
        <w:drawing>
          <wp:inline distT="0" distB="0" distL="0" distR="0">
            <wp:extent cx="3358222" cy="2520000"/>
            <wp:effectExtent l="19050" t="0" r="0" b="0"/>
            <wp:docPr id="6" name="Imagem 16" descr="C:\Documents and Settings\Luis Pereira\Os meus documentos\Mars\Aceitação\IMG01231-20120329-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uis Pereira\Os meus documentos\Mars\Aceitação\IMG01231-20120329-11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2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9F" w:rsidRPr="00483ABB" w:rsidRDefault="001A769F" w:rsidP="001A769F">
      <w:pPr>
        <w:spacing w:after="120" w:line="276" w:lineRule="auto"/>
        <w:jc w:val="center"/>
        <w:rPr>
          <w:rFonts w:ascii="Arial" w:hAnsi="Arial" w:cs="Arial"/>
          <w:i/>
          <w:sz w:val="22"/>
          <w:shd w:val="clear" w:color="auto" w:fill="FFFFFF"/>
          <w:lang w:val="en-US"/>
        </w:rPr>
      </w:pP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Meeting with </w:t>
      </w:r>
      <w:r w:rsidR="00322BE4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some </w:t>
      </w:r>
      <w:r w:rsidR="00A55422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members </w:t>
      </w:r>
      <w:r w:rsidR="00322BE4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of </w:t>
      </w:r>
      <w:r w:rsidR="00A80D6C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Bilbao</w:t>
      </w:r>
      <w:r w:rsidR="00322BE4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Europe</w:t>
      </w:r>
      <w:r w:rsidR="00FF6AD9">
        <w:rPr>
          <w:rFonts w:ascii="Arial" w:hAnsi="Arial" w:cs="Arial"/>
          <w:i/>
          <w:sz w:val="22"/>
          <w:shd w:val="clear" w:color="auto" w:fill="FFFFFF"/>
          <w:lang w:val="en-US"/>
        </w:rPr>
        <w:t>an</w:t>
      </w:r>
      <w:r w:rsidR="00322BE4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City of </w:t>
      </w:r>
      <w:r w:rsidR="00A80D6C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Sports</w:t>
      </w:r>
      <w:r w:rsidR="00322BE4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2012 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– </w:t>
      </w:r>
      <w:r w:rsidR="00FF6AD9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                   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Bilbao</w:t>
      </w:r>
      <w:r w:rsidR="0049028C">
        <w:rPr>
          <w:rFonts w:ascii="Arial" w:hAnsi="Arial" w:cs="Arial"/>
          <w:i/>
          <w:sz w:val="22"/>
          <w:shd w:val="clear" w:color="auto" w:fill="FFFFFF"/>
          <w:lang w:val="en-US"/>
        </w:rPr>
        <w:t>,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March – 201</w:t>
      </w:r>
      <w:r w:rsidR="00A80D6C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2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A80D6C" w:rsidRPr="00483ABB" w:rsidRDefault="00A80D6C" w:rsidP="001A769F">
      <w:pPr>
        <w:spacing w:after="120" w:line="276" w:lineRule="auto"/>
        <w:jc w:val="center"/>
        <w:rPr>
          <w:rFonts w:ascii="Arial" w:hAnsi="Arial" w:cs="Arial"/>
          <w:i/>
          <w:sz w:val="22"/>
          <w:shd w:val="clear" w:color="auto" w:fill="FFFFFF"/>
          <w:lang w:val="en-US"/>
        </w:rPr>
      </w:pPr>
    </w:p>
    <w:p w:rsidR="001A769F" w:rsidRPr="00483ABB" w:rsidRDefault="001A769F" w:rsidP="001A769F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</w:p>
    <w:p w:rsidR="00DE4ECF" w:rsidRPr="00483ABB" w:rsidRDefault="001A769F" w:rsidP="001A769F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noProof/>
          <w:shd w:val="clear" w:color="auto" w:fill="FFFFFF"/>
          <w:lang w:val="pt-PT" w:eastAsia="pt-PT"/>
        </w:rPr>
        <w:lastRenderedPageBreak/>
        <w:drawing>
          <wp:inline distT="0" distB="0" distL="0" distR="0">
            <wp:extent cx="3358019" cy="2520000"/>
            <wp:effectExtent l="19050" t="0" r="0" b="0"/>
            <wp:docPr id="5" name="Imagem 17" descr="C:\Documents and Settings\Luis Pereira\Os meus documentos\Mars\Aceitação\IMG01214-20120327-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uis Pereira\Os meus documentos\Mars\Aceitação\IMG01214-20120327-1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1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44" w:rsidRPr="00483ABB" w:rsidRDefault="00743144" w:rsidP="00743144">
      <w:pPr>
        <w:spacing w:after="120" w:line="276" w:lineRule="auto"/>
        <w:jc w:val="center"/>
        <w:rPr>
          <w:rFonts w:ascii="Arial" w:hAnsi="Arial" w:cs="Arial"/>
          <w:i/>
          <w:sz w:val="22"/>
          <w:shd w:val="clear" w:color="auto" w:fill="FFFFFF"/>
          <w:lang w:val="en-US"/>
        </w:rPr>
      </w:pP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Visiting the press room of Athletic Stadium</w:t>
      </w:r>
      <w:r w:rsidR="00A55422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– Bilbao</w:t>
      </w:r>
      <w:r w:rsidR="0049028C">
        <w:rPr>
          <w:rFonts w:ascii="Arial" w:hAnsi="Arial" w:cs="Arial"/>
          <w:i/>
          <w:sz w:val="22"/>
          <w:shd w:val="clear" w:color="auto" w:fill="FFFFFF"/>
          <w:lang w:val="en-US"/>
        </w:rPr>
        <w:t>,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March – 201</w:t>
      </w:r>
      <w:r w:rsidR="00A80D6C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2</w:t>
      </w:r>
    </w:p>
    <w:p w:rsidR="001A769F" w:rsidRPr="00483ABB" w:rsidRDefault="001A769F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1D5B33" w:rsidRPr="00483ABB" w:rsidRDefault="001D5B33" w:rsidP="001D5B33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</w:p>
    <w:p w:rsidR="001D5B33" w:rsidRPr="00483ABB" w:rsidRDefault="00A55422" w:rsidP="001D5B33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Initially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>, we present</w:t>
      </w:r>
      <w:r w:rsidRPr="00483ABB">
        <w:rPr>
          <w:rFonts w:ascii="Arial" w:hAnsi="Arial" w:cs="Arial"/>
          <w:shd w:val="clear" w:color="auto" w:fill="FFFFFF"/>
          <w:lang w:val="en-US"/>
        </w:rPr>
        <w:t>ed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our idea and the goals of MARS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to these institutions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>, asking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for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their support in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putting 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>the idea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into action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. The clubs agreed to show the video during </w:t>
      </w:r>
      <w:r w:rsidRPr="00483ABB">
        <w:rPr>
          <w:rFonts w:ascii="Arial" w:hAnsi="Arial" w:cs="Arial"/>
          <w:shd w:val="clear" w:color="auto" w:fill="FFFFFF"/>
          <w:lang w:val="en-US"/>
        </w:rPr>
        <w:t>a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match, the Braga Youth Capital offered to support the costs of the video (about 3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>.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000 </w:t>
      </w:r>
      <w:r w:rsidR="00BE489A">
        <w:rPr>
          <w:rFonts w:ascii="Arial" w:hAnsi="Arial" w:cs="Arial"/>
          <w:shd w:val="clear" w:color="auto" w:fill="FFFFFF"/>
          <w:lang w:val="en-US"/>
        </w:rPr>
        <w:t>E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uros),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and both 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universities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>gave institutional support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 xml:space="preserve"> and allo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wed the activity with students. Besides, 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Pr="00483ABB">
        <w:rPr>
          <w:rFonts w:ascii="Arial" w:hAnsi="Arial" w:cs="Arial"/>
          <w:shd w:val="clear" w:color="auto" w:fill="FFFFFF"/>
          <w:lang w:val="en-US"/>
        </w:rPr>
        <w:t>members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 xml:space="preserve"> of Bilbao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European 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 xml:space="preserve">City of Sport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2012 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>wanted to use t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he video in other sports events and even proposed to share it th</w:t>
      </w:r>
      <w:r w:rsidRPr="00483ABB">
        <w:rPr>
          <w:rFonts w:ascii="Arial" w:hAnsi="Arial" w:cs="Arial"/>
          <w:shd w:val="clear" w:color="auto" w:fill="FFFFFF"/>
          <w:lang w:val="en-US"/>
        </w:rPr>
        <w:t>r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ough SNS in order to reach </w:t>
      </w:r>
      <w:r w:rsidRPr="00483ABB">
        <w:rPr>
          <w:rFonts w:ascii="Arial" w:hAnsi="Arial" w:cs="Arial"/>
          <w:shd w:val="clear" w:color="auto" w:fill="FFFFFF"/>
          <w:lang w:val="en-US"/>
        </w:rPr>
        <w:t>a wider audience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1D5B33" w:rsidRPr="00483ABB" w:rsidRDefault="007F2EC6" w:rsidP="00163FBB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>he institutions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were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very receptive 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to the idea,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as 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>they found it interesting</w:t>
      </w:r>
      <w:r w:rsidRPr="00483ABB">
        <w:rPr>
          <w:rFonts w:ascii="Arial" w:hAnsi="Arial" w:cs="Arial"/>
          <w:shd w:val="clear" w:color="auto" w:fill="FFFFFF"/>
          <w:lang w:val="en-US"/>
        </w:rPr>
        <w:t>. M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>ak</w:t>
      </w:r>
      <w:r w:rsidRPr="00483ABB">
        <w:rPr>
          <w:rFonts w:ascii="Arial" w:hAnsi="Arial" w:cs="Arial"/>
          <w:shd w:val="clear" w:color="auto" w:fill="FFFFFF"/>
          <w:lang w:val="en-US"/>
        </w:rPr>
        <w:t>ing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 the</w:t>
      </w:r>
      <w:r w:rsidRPr="00483ABB">
        <w:rPr>
          <w:rFonts w:ascii="Arial" w:hAnsi="Arial" w:cs="Arial"/>
          <w:shd w:val="clear" w:color="auto" w:fill="FFFFFF"/>
          <w:lang w:val="en-US"/>
        </w:rPr>
        <w:t>m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A80D6C" w:rsidRPr="00FF6AD9">
        <w:rPr>
          <w:rFonts w:ascii="Arial" w:hAnsi="Arial" w:cs="Arial"/>
          <w:b/>
          <w:shd w:val="clear" w:color="auto" w:fill="FFFFFF"/>
          <w:lang w:val="en-US"/>
        </w:rPr>
        <w:t>f</w:t>
      </w:r>
      <w:r w:rsidR="00163FBB" w:rsidRPr="00FF6AD9">
        <w:rPr>
          <w:rFonts w:ascii="Arial" w:hAnsi="Arial" w:cs="Arial"/>
          <w:b/>
          <w:shd w:val="clear" w:color="auto" w:fill="FFFFFF"/>
          <w:lang w:val="en-US"/>
        </w:rPr>
        <w:t xml:space="preserve">amiliar </w:t>
      </w:r>
      <w:r w:rsidRPr="00FF6AD9">
        <w:rPr>
          <w:rFonts w:ascii="Arial" w:hAnsi="Arial" w:cs="Arial"/>
          <w:b/>
          <w:shd w:val="clear" w:color="auto" w:fill="FFFFFF"/>
          <w:lang w:val="en-US"/>
        </w:rPr>
        <w:t>with</w:t>
      </w:r>
      <w:r w:rsidR="00163FBB" w:rsidRPr="00FF6AD9">
        <w:rPr>
          <w:rFonts w:ascii="Arial" w:hAnsi="Arial" w:cs="Arial"/>
          <w:b/>
          <w:shd w:val="clear" w:color="auto" w:fill="FFFFFF"/>
          <w:lang w:val="en-US"/>
        </w:rPr>
        <w:t xml:space="preserve"> the idea of </w:t>
      </w:r>
      <w:r w:rsidR="00A80D6C" w:rsidRPr="00FF6AD9">
        <w:rPr>
          <w:rFonts w:ascii="Arial" w:hAnsi="Arial" w:cs="Arial"/>
          <w:b/>
          <w:shd w:val="clear" w:color="auto" w:fill="FFFFFF"/>
          <w:lang w:val="en-US"/>
        </w:rPr>
        <w:t>Media Li</w:t>
      </w:r>
      <w:r w:rsidR="00163FBB" w:rsidRPr="00FF6AD9">
        <w:rPr>
          <w:rFonts w:ascii="Arial" w:hAnsi="Arial" w:cs="Arial"/>
          <w:b/>
          <w:shd w:val="clear" w:color="auto" w:fill="FFFFFF"/>
          <w:lang w:val="en-US"/>
        </w:rPr>
        <w:t>teracy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and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with the 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importance of involving </w:t>
      </w:r>
      <w:r w:rsidRPr="00483ABB">
        <w:rPr>
          <w:rFonts w:ascii="Arial" w:hAnsi="Arial" w:cs="Arial"/>
          <w:shd w:val="clear" w:color="auto" w:fill="FFFFFF"/>
          <w:lang w:val="en-US"/>
        </w:rPr>
        <w:t>young people in the creation of the final product were our main achievements.</w:t>
      </w:r>
      <w:r w:rsidR="00A80D6C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 xml:space="preserve">It </w:t>
      </w:r>
      <w:r w:rsidRPr="00483ABB">
        <w:rPr>
          <w:rFonts w:ascii="Arial" w:hAnsi="Arial" w:cs="Arial"/>
          <w:shd w:val="clear" w:color="auto" w:fill="FFFFFF"/>
          <w:lang w:val="en-US"/>
        </w:rPr>
        <w:t>proves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 xml:space="preserve"> that we should work with these kind</w:t>
      </w:r>
      <w:r w:rsidRPr="00483ABB">
        <w:rPr>
          <w:rFonts w:ascii="Arial" w:hAnsi="Arial" w:cs="Arial"/>
          <w:shd w:val="clear" w:color="auto" w:fill="FFFFFF"/>
          <w:lang w:val="en-US"/>
        </w:rPr>
        <w:t>s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 xml:space="preserve"> of institutions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in order to increase the impact of the initiative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>. The exchange support offered by MARS and the context it gave were essential for that.</w:t>
      </w:r>
    </w:p>
    <w:p w:rsidR="001A769F" w:rsidRPr="00483ABB" w:rsidRDefault="001A769F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A10D64" w:rsidRPr="00483ABB" w:rsidRDefault="00A10D64" w:rsidP="00642832">
      <w:pPr>
        <w:spacing w:after="120" w:line="276" w:lineRule="auto"/>
        <w:rPr>
          <w:rFonts w:ascii="Arial" w:hAnsi="Arial" w:cs="Arial"/>
          <w:b/>
          <w:shd w:val="clear" w:color="auto" w:fill="FFFFFF"/>
          <w:lang w:val="en-US"/>
        </w:rPr>
      </w:pPr>
    </w:p>
    <w:p w:rsidR="000D0F29" w:rsidRPr="00483ABB" w:rsidRDefault="000D0F29" w:rsidP="00642832">
      <w:pPr>
        <w:spacing w:after="120" w:line="276" w:lineRule="auto"/>
        <w:rPr>
          <w:rFonts w:ascii="Arial" w:hAnsi="Arial" w:cs="Arial"/>
          <w:b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hd w:val="clear" w:color="auto" w:fill="FFFFFF"/>
          <w:lang w:val="en-US"/>
        </w:rPr>
        <w:t xml:space="preserve">Part II: Involving Students </w:t>
      </w:r>
    </w:p>
    <w:p w:rsidR="001C411E" w:rsidRPr="00483ABB" w:rsidRDefault="007F2EC6" w:rsidP="001C411E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A main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>goal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was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to involve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students. We developed an activity with </w:t>
      </w:r>
      <w:r w:rsidRPr="00483ABB">
        <w:rPr>
          <w:rFonts w:ascii="Arial" w:hAnsi="Arial" w:cs="Arial"/>
          <w:shd w:val="clear" w:color="auto" w:fill="FFFFFF"/>
          <w:lang w:val="en-US"/>
        </w:rPr>
        <w:t>undergraduates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of Communication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Studies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in universities, in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both 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>Portugal and Spain.</w:t>
      </w:r>
    </w:p>
    <w:p w:rsidR="0006100A" w:rsidRPr="00483ABB" w:rsidRDefault="00A426F8" w:rsidP="001C411E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At 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Pr="00483ABB">
        <w:rPr>
          <w:rFonts w:ascii="Arial" w:hAnsi="Arial" w:cs="Arial"/>
          <w:shd w:val="clear" w:color="auto" w:fill="FFFFFF"/>
          <w:lang w:val="en-US"/>
        </w:rPr>
        <w:t>University of Minho, w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>e invited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 Pedro </w:t>
      </w:r>
      <w:proofErr w:type="spellStart"/>
      <w:r w:rsidR="007F2EC6" w:rsidRPr="00483ABB">
        <w:rPr>
          <w:rFonts w:ascii="Arial" w:hAnsi="Arial" w:cs="Arial"/>
          <w:shd w:val="clear" w:color="auto" w:fill="FFFFFF"/>
          <w:lang w:val="en-US"/>
        </w:rPr>
        <w:t>Mota</w:t>
      </w:r>
      <w:proofErr w:type="spellEnd"/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 Teixeira,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the person 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>who is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mak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ing 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>the video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, 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>to talk about different techniques of animation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: 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how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they 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>can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work, what is beyond animation and how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we 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>can design an animation video taking in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to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 account our goals and target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s</w:t>
      </w:r>
      <w:r w:rsidR="001C411E" w:rsidRPr="00483ABB">
        <w:rPr>
          <w:rFonts w:ascii="Arial" w:hAnsi="Arial" w:cs="Arial"/>
          <w:shd w:val="clear" w:color="auto" w:fill="FFFFFF"/>
          <w:lang w:val="en-US"/>
        </w:rPr>
        <w:t xml:space="preserve">. </w:t>
      </w:r>
    </w:p>
    <w:p w:rsidR="001C411E" w:rsidRPr="00483ABB" w:rsidRDefault="001C411E" w:rsidP="001C411E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lastRenderedPageBreak/>
        <w:t>It was very interesting for students becau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se it showed them, for instance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, how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some of the best know animation videos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were made.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I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t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also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gave them more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“tools” for </w:t>
      </w:r>
      <w:r w:rsidRPr="00483ABB">
        <w:rPr>
          <w:rFonts w:ascii="Arial" w:hAnsi="Arial" w:cs="Arial"/>
          <w:shd w:val="clear" w:color="auto" w:fill="FFFFFF"/>
          <w:lang w:val="en-US"/>
        </w:rPr>
        <w:t>think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ing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about ideas for the video. </w:t>
      </w:r>
    </w:p>
    <w:p w:rsidR="001C411E" w:rsidRPr="00483ABB" w:rsidRDefault="001C411E" w:rsidP="001C411E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Before the brainstorming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, there was a foundation teacher – </w:t>
      </w:r>
      <w:proofErr w:type="spellStart"/>
      <w:r w:rsidR="00A426F8" w:rsidRPr="00483ABB">
        <w:rPr>
          <w:rFonts w:ascii="Arial" w:hAnsi="Arial" w:cs="Arial"/>
          <w:shd w:val="clear" w:color="auto" w:fill="FFFFFF"/>
          <w:lang w:val="en-US"/>
        </w:rPr>
        <w:t>Luísa</w:t>
      </w:r>
      <w:proofErr w:type="spellEnd"/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A426F8" w:rsidRPr="00483ABB">
        <w:rPr>
          <w:rFonts w:ascii="Arial" w:hAnsi="Arial" w:cs="Arial"/>
          <w:shd w:val="clear" w:color="auto" w:fill="FFFFFF"/>
          <w:lang w:val="en-US"/>
        </w:rPr>
        <w:t>Sobral</w:t>
      </w:r>
      <w:proofErr w:type="spellEnd"/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-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who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talked about her experience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of teaching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children about animation cinema and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cartoons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. She explained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t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he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activity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she developed with them and how they became 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more critical viewers and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more aware of the different technique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s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of animation.</w:t>
      </w:r>
    </w:p>
    <w:p w:rsidR="00A426F8" w:rsidRPr="00483ABB" w:rsidRDefault="00A426F8" w:rsidP="001C411E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Then, the students split in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to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groups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and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were asked to </w:t>
      </w:r>
      <w:r w:rsidRPr="0064344E">
        <w:rPr>
          <w:rFonts w:ascii="Arial" w:hAnsi="Arial" w:cs="Arial"/>
          <w:b/>
          <w:shd w:val="clear" w:color="auto" w:fill="FFFFFF"/>
          <w:lang w:val="en-US"/>
        </w:rPr>
        <w:t>develop a storyline for the video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we had to make, not only in terms of ideas, but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also in terms of the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kind of techniques they would use. </w:t>
      </w:r>
    </w:p>
    <w:p w:rsidR="00A426F8" w:rsidRPr="00483ABB" w:rsidRDefault="00A426F8" w:rsidP="001C411E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In Spain, a similar activity was developed,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but </w:t>
      </w:r>
      <w:r w:rsidRPr="00483ABB">
        <w:rPr>
          <w:rFonts w:ascii="Arial" w:hAnsi="Arial" w:cs="Arial"/>
          <w:shd w:val="clear" w:color="auto" w:fill="FFFFFF"/>
          <w:lang w:val="en-US"/>
        </w:rPr>
        <w:t>more focused on the b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rainstorming.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T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he students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took advantage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of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a talk on animation techniques and their possibilities in order to create an audiovisual output, which was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given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 by </w:t>
      </w:r>
      <w:proofErr w:type="spellStart"/>
      <w:r w:rsidR="00322BE4" w:rsidRPr="00483ABB">
        <w:rPr>
          <w:rFonts w:ascii="Arial" w:hAnsi="Arial" w:cs="Arial"/>
          <w:shd w:val="clear" w:color="auto" w:fill="FFFFFF"/>
          <w:lang w:val="en-US"/>
        </w:rPr>
        <w:t>Iñigo</w:t>
      </w:r>
      <w:proofErr w:type="spellEnd"/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 Maestro,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a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professional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from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the animation audiovisual industry.</w:t>
      </w:r>
    </w:p>
    <w:p w:rsidR="00A426F8" w:rsidRPr="00483ABB" w:rsidRDefault="00A426F8" w:rsidP="00A426F8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As result, we received </w:t>
      </w:r>
      <w:r w:rsidRPr="00FF6AD9">
        <w:rPr>
          <w:rFonts w:ascii="Arial" w:hAnsi="Arial" w:cs="Arial"/>
          <w:b/>
          <w:shd w:val="clear" w:color="auto" w:fill="FFFFFF"/>
          <w:lang w:val="en-US"/>
        </w:rPr>
        <w:t xml:space="preserve">12 </w:t>
      </w:r>
      <w:r w:rsidR="00903E9E" w:rsidRPr="00FF6AD9">
        <w:rPr>
          <w:rFonts w:ascii="Arial" w:hAnsi="Arial" w:cs="Arial"/>
          <w:b/>
          <w:shd w:val="clear" w:color="auto" w:fill="FFFFFF"/>
          <w:lang w:val="en-US"/>
        </w:rPr>
        <w:t>storylines</w:t>
      </w:r>
      <w:r w:rsidR="00322BE4" w:rsidRPr="00FF6AD9">
        <w:rPr>
          <w:rFonts w:ascii="Arial" w:hAnsi="Arial" w:cs="Arial"/>
          <w:b/>
          <w:shd w:val="clear" w:color="auto" w:fill="FFFFFF"/>
          <w:lang w:val="en-US"/>
        </w:rPr>
        <w:t xml:space="preserve"> from </w:t>
      </w:r>
      <w:r w:rsidR="00903E9E" w:rsidRPr="00FF6AD9">
        <w:rPr>
          <w:rFonts w:ascii="Arial" w:hAnsi="Arial" w:cs="Arial"/>
          <w:b/>
          <w:shd w:val="clear" w:color="auto" w:fill="FFFFFF"/>
          <w:lang w:val="en-US"/>
        </w:rPr>
        <w:t xml:space="preserve">the </w:t>
      </w:r>
      <w:r w:rsidR="00322BE4" w:rsidRPr="00FF6AD9">
        <w:rPr>
          <w:rFonts w:ascii="Arial" w:hAnsi="Arial" w:cs="Arial"/>
          <w:b/>
          <w:shd w:val="clear" w:color="auto" w:fill="FFFFFF"/>
          <w:lang w:val="en-US"/>
        </w:rPr>
        <w:t>12 groups of students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, all of them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displaying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very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meaningful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ideas. The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final </w:t>
      </w:r>
      <w:r w:rsidRPr="00483ABB">
        <w:rPr>
          <w:rFonts w:ascii="Arial" w:hAnsi="Arial" w:cs="Arial"/>
          <w:shd w:val="clear" w:color="auto" w:fill="FFFFFF"/>
          <w:lang w:val="en-US"/>
        </w:rPr>
        <w:t>video</w:t>
      </w:r>
      <w:r w:rsidR="00B30509" w:rsidRPr="00483ABB">
        <w:rPr>
          <w:rFonts w:ascii="Arial" w:hAnsi="Arial" w:cs="Arial"/>
          <w:shd w:val="clear" w:color="auto" w:fill="FFFFFF"/>
          <w:lang w:val="en-US"/>
        </w:rPr>
        <w:t>, which will be shown in September,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>is really built on the ideas of the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se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students. </w:t>
      </w:r>
    </w:p>
    <w:p w:rsidR="001C411E" w:rsidRPr="00483ABB" w:rsidRDefault="001C411E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73135A" w:rsidRPr="00483ABB" w:rsidRDefault="00A31A66" w:rsidP="0049028C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2398585" cy="1800000"/>
            <wp:effectExtent l="19050" t="0" r="1715" b="0"/>
            <wp:docPr id="9" name="Imagem 20" descr="E:\BlackBerry\pictures\IMG01254-20120424-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BlackBerry\pictures\IMG01254-20120424-11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ABB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2721600" cy="1800000"/>
            <wp:effectExtent l="19050" t="0" r="2550" b="0"/>
            <wp:docPr id="11" name="Imagem 21" descr="C:\Documents and Settings\Luis Pereira\Os meus documentos\Downloads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Luis Pereira\Os meus documentos\Downloads\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66" w:rsidRPr="00483ABB" w:rsidRDefault="00A31A66" w:rsidP="00A31A66">
      <w:pPr>
        <w:spacing w:after="120" w:line="276" w:lineRule="auto"/>
        <w:jc w:val="center"/>
        <w:rPr>
          <w:rFonts w:ascii="Arial" w:hAnsi="Arial" w:cs="Arial"/>
          <w:i/>
          <w:sz w:val="22"/>
          <w:shd w:val="clear" w:color="auto" w:fill="FFFFFF"/>
          <w:lang w:val="en-US"/>
        </w:rPr>
      </w:pP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Work with students, at University of Minho and at University of Basque Country</w:t>
      </w:r>
      <w:r w:rsidR="0049028C">
        <w:rPr>
          <w:rFonts w:ascii="Arial" w:hAnsi="Arial" w:cs="Arial"/>
          <w:i/>
          <w:sz w:val="22"/>
          <w:shd w:val="clear" w:color="auto" w:fill="FFFFFF"/>
          <w:lang w:val="en-US"/>
        </w:rPr>
        <w:t>, 2012</w:t>
      </w:r>
    </w:p>
    <w:p w:rsidR="00457F56" w:rsidRPr="00483ABB" w:rsidRDefault="00457F56" w:rsidP="00642832">
      <w:pPr>
        <w:shd w:val="clear" w:color="auto" w:fill="FFFFFF"/>
        <w:spacing w:after="120" w:line="276" w:lineRule="auto"/>
        <w:rPr>
          <w:rFonts w:ascii="Arial" w:hAnsi="Arial" w:cs="Arial"/>
          <w:lang w:val="en-US"/>
        </w:rPr>
      </w:pPr>
    </w:p>
    <w:p w:rsidR="00457F56" w:rsidRPr="00483ABB" w:rsidRDefault="00457F56" w:rsidP="00642832">
      <w:pPr>
        <w:shd w:val="clear" w:color="auto" w:fill="FFFFFF"/>
        <w:spacing w:after="120" w:line="276" w:lineRule="auto"/>
        <w:rPr>
          <w:rFonts w:ascii="Arial" w:hAnsi="Arial" w:cs="Arial"/>
          <w:lang w:val="en-US"/>
        </w:rPr>
      </w:pPr>
    </w:p>
    <w:p w:rsidR="00A426F8" w:rsidRPr="00483ABB" w:rsidRDefault="00A426F8">
      <w:pPr>
        <w:rPr>
          <w:rFonts w:ascii="Arial" w:hAnsi="Arial" w:cs="Arial"/>
          <w:b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hd w:val="clear" w:color="auto" w:fill="FFFFFF"/>
          <w:lang w:val="en-US"/>
        </w:rPr>
        <w:br w:type="page"/>
      </w:r>
    </w:p>
    <w:p w:rsidR="00457F56" w:rsidRPr="00483ABB" w:rsidRDefault="000D0F29" w:rsidP="00642832">
      <w:pPr>
        <w:spacing w:after="120" w:line="276" w:lineRule="auto"/>
        <w:rPr>
          <w:rFonts w:ascii="Arial" w:hAnsi="Arial" w:cs="Arial"/>
          <w:b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hd w:val="clear" w:color="auto" w:fill="FFFFFF"/>
          <w:lang w:val="en-US"/>
        </w:rPr>
        <w:lastRenderedPageBreak/>
        <w:t>Part III</w:t>
      </w:r>
      <w:r w:rsidR="00A31A66" w:rsidRPr="00483ABB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="00A426F8" w:rsidRPr="00483ABB">
        <w:rPr>
          <w:rFonts w:ascii="Arial" w:hAnsi="Arial" w:cs="Arial"/>
          <w:b/>
          <w:shd w:val="clear" w:color="auto" w:fill="FFFFFF"/>
          <w:lang w:val="en-US"/>
        </w:rPr>
        <w:t>–</w:t>
      </w:r>
      <w:r w:rsidR="00A31A66" w:rsidRPr="00483ABB">
        <w:rPr>
          <w:rFonts w:ascii="Arial" w:hAnsi="Arial" w:cs="Arial"/>
          <w:b/>
          <w:shd w:val="clear" w:color="auto" w:fill="FFFFFF"/>
          <w:lang w:val="en-US"/>
        </w:rPr>
        <w:t xml:space="preserve"> Output</w:t>
      </w:r>
    </w:p>
    <w:p w:rsidR="00A426F8" w:rsidRPr="00483ABB" w:rsidRDefault="00B30509" w:rsidP="00B30509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The final goal was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to make an animation video based on the ideas of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the Spanish and the Portuguese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students. </w:t>
      </w:r>
    </w:p>
    <w:p w:rsidR="00A426F8" w:rsidRPr="00483ABB" w:rsidRDefault="00A426F8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A31A66" w:rsidRPr="00483ABB" w:rsidRDefault="00A31A66" w:rsidP="00EF19FD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noProof/>
          <w:shd w:val="clear" w:color="auto" w:fill="FFFFFF"/>
          <w:lang w:val="pt-PT" w:eastAsia="pt-PT"/>
        </w:rPr>
        <w:drawing>
          <wp:inline distT="0" distB="0" distL="0" distR="0">
            <wp:extent cx="5400000" cy="3930424"/>
            <wp:effectExtent l="19050" t="0" r="0" b="0"/>
            <wp:docPr id="22" name="Imagem 18" descr="C:\Documents and Settings\Luis Pereira\Os meus documentos\Mars\Aceitação\Storyboar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uis Pereira\Os meus documentos\Mars\Aceitação\Storyboard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3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D" w:rsidRPr="00483ABB" w:rsidRDefault="00EF19FD" w:rsidP="00EF19FD">
      <w:pPr>
        <w:spacing w:after="120" w:line="276" w:lineRule="auto"/>
        <w:jc w:val="center"/>
        <w:rPr>
          <w:rFonts w:ascii="Arial" w:hAnsi="Arial" w:cs="Arial"/>
          <w:i/>
          <w:sz w:val="22"/>
          <w:shd w:val="clear" w:color="auto" w:fill="FFFFFF"/>
          <w:lang w:val="en-US"/>
        </w:rPr>
      </w:pP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Example of a </w:t>
      </w:r>
      <w:r w:rsidR="00B30509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storyboard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designed by a group of student</w:t>
      </w:r>
      <w:r w:rsidR="00B30509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>s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from</w:t>
      </w:r>
      <w:r w:rsidR="00B30509"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the</w:t>
      </w:r>
      <w:r w:rsidRPr="00483ABB">
        <w:rPr>
          <w:rFonts w:ascii="Arial" w:hAnsi="Arial" w:cs="Arial"/>
          <w:i/>
          <w:sz w:val="22"/>
          <w:shd w:val="clear" w:color="auto" w:fill="FFFFFF"/>
          <w:lang w:val="en-US"/>
        </w:rPr>
        <w:t xml:space="preserve"> University of Minho</w:t>
      </w:r>
    </w:p>
    <w:p w:rsidR="00EF19FD" w:rsidRPr="00483ABB" w:rsidRDefault="00EF19FD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F82E17" w:rsidRPr="00483ABB" w:rsidRDefault="00B30509" w:rsidP="00A426F8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The video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was supposed to have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been finished by now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but</w:t>
      </w:r>
      <w:r w:rsidRPr="00483ABB">
        <w:rPr>
          <w:rFonts w:ascii="Arial" w:hAnsi="Arial" w:cs="Arial"/>
          <w:shd w:val="clear" w:color="auto" w:fill="FFFFFF"/>
          <w:lang w:val="en-US"/>
        </w:rPr>
        <w:t>,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as explained,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unexpected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issues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wit</w:t>
      </w:r>
      <w:r w:rsidRPr="00483ABB">
        <w:rPr>
          <w:rFonts w:ascii="Arial" w:hAnsi="Arial" w:cs="Arial"/>
          <w:shd w:val="clear" w:color="auto" w:fill="FFFFFF"/>
          <w:lang w:val="en-US"/>
        </w:rPr>
        <w:t>h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the financial support delayed this task. However, </w:t>
      </w:r>
      <w:r w:rsidRPr="00483ABB">
        <w:rPr>
          <w:rFonts w:ascii="Arial" w:hAnsi="Arial" w:cs="Arial"/>
          <w:shd w:val="clear" w:color="auto" w:fill="FFFFFF"/>
          <w:lang w:val="en-US"/>
        </w:rPr>
        <w:t>the problems have been solved and work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is ongoing. It will be finished soon and will be shown in stadiums </w:t>
      </w:r>
      <w:r w:rsidRPr="00483ABB">
        <w:rPr>
          <w:rFonts w:ascii="Arial" w:hAnsi="Arial" w:cs="Arial"/>
          <w:shd w:val="clear" w:color="auto" w:fill="FFFFFF"/>
          <w:lang w:val="en-US"/>
        </w:rPr>
        <w:t>in September at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the beginning of next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football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season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F82E17" w:rsidRPr="00483ABB" w:rsidRDefault="00B30509" w:rsidP="00A426F8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We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can </w:t>
      </w:r>
      <w:r w:rsidRPr="00483ABB">
        <w:rPr>
          <w:rFonts w:ascii="Arial" w:hAnsi="Arial" w:cs="Arial"/>
          <w:shd w:val="clear" w:color="auto" w:fill="FFFFFF"/>
          <w:lang w:val="en-US"/>
        </w:rPr>
        <w:t>already give details of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the main characteristics of this video. 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 xml:space="preserve">It will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last between 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 xml:space="preserve">30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seconds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and 1 minute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;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 xml:space="preserve"> it will be shown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either at 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>half time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 or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at the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beginning 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>of a football match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. </w:t>
      </w:r>
      <w:r w:rsidRPr="00483ABB">
        <w:rPr>
          <w:rFonts w:ascii="Arial" w:hAnsi="Arial" w:cs="Arial"/>
          <w:shd w:val="clear" w:color="auto" w:fill="FFFFFF"/>
          <w:lang w:val="en-US"/>
        </w:rPr>
        <w:t>T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he video </w:t>
      </w:r>
      <w:r w:rsidRPr="00483ABB">
        <w:rPr>
          <w:rFonts w:ascii="Arial" w:hAnsi="Arial" w:cs="Arial"/>
          <w:shd w:val="clear" w:color="auto" w:fill="FFFFFF"/>
          <w:lang w:val="en-US"/>
        </w:rPr>
        <w:t>shows people watching a televised football match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>at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 home, emphasizing the </w:t>
      </w:r>
      <w:r w:rsidRPr="00483ABB">
        <w:rPr>
          <w:rFonts w:ascii="Arial" w:hAnsi="Arial" w:cs="Arial"/>
          <w:shd w:val="clear" w:color="auto" w:fill="FFFFFF"/>
          <w:lang w:val="en-US"/>
        </w:rPr>
        <w:t>reality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 of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>mediation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of sport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>. T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>he slogan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which gives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>the main message is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 xml:space="preserve">: </w:t>
      </w:r>
    </w:p>
    <w:p w:rsidR="00B30509" w:rsidRPr="00FF6AD9" w:rsidRDefault="00F82E17" w:rsidP="00B30509">
      <w:pPr>
        <w:spacing w:line="276" w:lineRule="auto"/>
        <w:jc w:val="center"/>
        <w:rPr>
          <w:rFonts w:ascii="Arial" w:hAnsi="Arial" w:cs="Arial"/>
          <w:b/>
          <w:caps/>
          <w:shd w:val="clear" w:color="auto" w:fill="FFFFFF"/>
          <w:lang w:val="en-US"/>
        </w:rPr>
      </w:pPr>
      <w:r w:rsidRPr="00FF6AD9">
        <w:rPr>
          <w:rFonts w:ascii="Arial" w:hAnsi="Arial" w:cs="Arial"/>
          <w:b/>
          <w:caps/>
          <w:shd w:val="clear" w:color="auto" w:fill="FFFFFF"/>
          <w:lang w:val="en-US"/>
        </w:rPr>
        <w:t>Teams have colours, players not.</w:t>
      </w:r>
    </w:p>
    <w:p w:rsidR="00F82E17" w:rsidRPr="00FF6AD9" w:rsidRDefault="00F82E17" w:rsidP="00B30509">
      <w:pPr>
        <w:spacing w:after="120" w:line="276" w:lineRule="auto"/>
        <w:jc w:val="center"/>
        <w:rPr>
          <w:rFonts w:ascii="Arial" w:hAnsi="Arial" w:cs="Arial"/>
          <w:b/>
          <w:caps/>
          <w:shd w:val="clear" w:color="auto" w:fill="FFFFFF"/>
          <w:lang w:val="en-US"/>
        </w:rPr>
      </w:pPr>
      <w:r w:rsidRPr="00FF6AD9">
        <w:rPr>
          <w:rFonts w:ascii="Arial" w:hAnsi="Arial" w:cs="Arial"/>
          <w:b/>
          <w:caps/>
          <w:shd w:val="clear" w:color="auto" w:fill="FFFFFF"/>
          <w:lang w:val="en-US"/>
        </w:rPr>
        <w:t>Back your colours, respect people.</w:t>
      </w:r>
    </w:p>
    <w:p w:rsidR="00BE489A" w:rsidRDefault="00BE489A" w:rsidP="00642832">
      <w:pPr>
        <w:spacing w:after="120" w:line="276" w:lineRule="auto"/>
        <w:rPr>
          <w:rFonts w:ascii="Arial" w:hAnsi="Arial" w:cs="Arial"/>
          <w:caps/>
          <w:shd w:val="clear" w:color="auto" w:fill="FFFFFF"/>
          <w:lang w:val="en-US"/>
        </w:rPr>
      </w:pPr>
    </w:p>
    <w:p w:rsidR="00BE489A" w:rsidRDefault="00BE489A" w:rsidP="00642832">
      <w:pPr>
        <w:spacing w:after="120" w:line="276" w:lineRule="auto"/>
        <w:rPr>
          <w:rFonts w:ascii="Arial" w:hAnsi="Arial" w:cs="Arial"/>
          <w:caps/>
          <w:shd w:val="clear" w:color="auto" w:fill="FFFFFF"/>
          <w:lang w:val="en-US"/>
        </w:rPr>
      </w:pPr>
    </w:p>
    <w:p w:rsidR="00D379A3" w:rsidRPr="00483ABB" w:rsidRDefault="00D379A3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caps/>
          <w:shd w:val="clear" w:color="auto" w:fill="FFFFFF"/>
          <w:lang w:val="en-US"/>
        </w:rPr>
        <w:lastRenderedPageBreak/>
        <w:t>I</w:t>
      </w:r>
      <w:r w:rsidRPr="00483ABB">
        <w:rPr>
          <w:rFonts w:ascii="Arial" w:hAnsi="Arial" w:cs="Arial"/>
          <w:shd w:val="clear" w:color="auto" w:fill="FFFFFF"/>
          <w:lang w:val="en-US"/>
        </w:rPr>
        <w:t>t appears in English, Portuguese, Spanish and Basque:</w:t>
      </w:r>
    </w:p>
    <w:p w:rsidR="000075ED" w:rsidRPr="00483ABB" w:rsidRDefault="00F82E17" w:rsidP="00BA268B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  <w:lang w:val="pt-PT"/>
        </w:rPr>
      </w:pPr>
      <w:r w:rsidRPr="00483ABB">
        <w:rPr>
          <w:rFonts w:ascii="Arial" w:hAnsi="Arial" w:cs="Arial"/>
          <w:shd w:val="clear" w:color="auto" w:fill="FFFFFF"/>
          <w:lang w:val="pt-PT"/>
        </w:rPr>
        <w:t>Portuguese</w:t>
      </w:r>
      <w:r w:rsidRPr="00483ABB">
        <w:rPr>
          <w:rFonts w:ascii="Arial" w:hAnsi="Arial" w:cs="Arial"/>
          <w:b/>
          <w:shd w:val="clear" w:color="auto" w:fill="FFFFFF"/>
          <w:lang w:val="pt-PT"/>
        </w:rPr>
        <w:t xml:space="preserve">: </w:t>
      </w:r>
      <w:r w:rsidR="000075ED" w:rsidRPr="00483ABB">
        <w:rPr>
          <w:rFonts w:ascii="Arial" w:hAnsi="Arial" w:cs="Arial"/>
          <w:b/>
          <w:shd w:val="clear" w:color="auto" w:fill="FFFFFF"/>
          <w:lang w:val="pt-PT"/>
        </w:rPr>
        <w:t>As equipas têm cores, os atletas não. Apoia as tuas cores, respeita as pessoas.</w:t>
      </w:r>
    </w:p>
    <w:p w:rsidR="000075ED" w:rsidRPr="00483ABB" w:rsidRDefault="000075ED" w:rsidP="00BA268B">
      <w:pPr>
        <w:spacing w:after="120" w:line="276" w:lineRule="auto"/>
        <w:jc w:val="center"/>
        <w:rPr>
          <w:rFonts w:ascii="Arial" w:hAnsi="Arial" w:cs="Arial"/>
          <w:shd w:val="clear" w:color="auto" w:fill="FFFFFF"/>
        </w:rPr>
      </w:pPr>
      <w:r w:rsidRPr="00483ABB">
        <w:rPr>
          <w:rFonts w:ascii="Arial" w:hAnsi="Arial" w:cs="Arial"/>
          <w:shd w:val="clear" w:color="auto" w:fill="FFFFFF"/>
        </w:rPr>
        <w:t xml:space="preserve">Español: </w:t>
      </w:r>
      <w:r w:rsidRPr="00483ABB">
        <w:rPr>
          <w:rFonts w:ascii="Arial" w:hAnsi="Arial" w:cs="Arial"/>
          <w:b/>
          <w:shd w:val="clear" w:color="auto" w:fill="FFFFFF"/>
        </w:rPr>
        <w:t>Los equipos tienen colores, los deportistas no. Defiende tus colores, respeta a las personas</w:t>
      </w:r>
      <w:r w:rsidRPr="00483ABB">
        <w:rPr>
          <w:rFonts w:ascii="Arial" w:hAnsi="Arial" w:cs="Arial"/>
          <w:shd w:val="clear" w:color="auto" w:fill="FFFFFF"/>
        </w:rPr>
        <w:t>.</w:t>
      </w:r>
    </w:p>
    <w:p w:rsidR="000075ED" w:rsidRPr="00483ABB" w:rsidRDefault="000075ED" w:rsidP="00BA268B">
      <w:pPr>
        <w:spacing w:after="120" w:line="276" w:lineRule="auto"/>
        <w:jc w:val="center"/>
        <w:rPr>
          <w:rFonts w:ascii="Arial" w:hAnsi="Arial" w:cs="Arial"/>
          <w:shd w:val="clear" w:color="auto" w:fill="FFFFFF"/>
        </w:rPr>
      </w:pPr>
      <w:proofErr w:type="spellStart"/>
      <w:r w:rsidRPr="00483ABB">
        <w:rPr>
          <w:rFonts w:ascii="Arial" w:hAnsi="Arial" w:cs="Arial"/>
          <w:shd w:val="clear" w:color="auto" w:fill="FFFFFF"/>
        </w:rPr>
        <w:t>Basque</w:t>
      </w:r>
      <w:proofErr w:type="spellEnd"/>
      <w:r w:rsidRPr="00483ABB">
        <w:rPr>
          <w:rFonts w:ascii="Arial" w:hAnsi="Arial" w:cs="Arial"/>
          <w:shd w:val="clear" w:color="auto" w:fill="FFFFFF"/>
        </w:rPr>
        <w:t xml:space="preserve"> (euskera):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Taldeek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koloreak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dituzte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kirolariek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ez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Zeure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koloreen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alde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jokatu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pertsona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guztiak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83ABB">
        <w:rPr>
          <w:rFonts w:ascii="Arial" w:hAnsi="Arial" w:cs="Arial"/>
          <w:b/>
          <w:shd w:val="clear" w:color="auto" w:fill="FFFFFF"/>
        </w:rPr>
        <w:t>errespetatu</w:t>
      </w:r>
      <w:proofErr w:type="spellEnd"/>
      <w:r w:rsidRPr="00483ABB">
        <w:rPr>
          <w:rFonts w:ascii="Arial" w:hAnsi="Arial" w:cs="Arial"/>
          <w:b/>
          <w:shd w:val="clear" w:color="auto" w:fill="FFFFFF"/>
        </w:rPr>
        <w:t>.</w:t>
      </w:r>
    </w:p>
    <w:p w:rsidR="000075ED" w:rsidRPr="00483ABB" w:rsidRDefault="000075ED" w:rsidP="00642832">
      <w:pPr>
        <w:spacing w:after="120" w:line="276" w:lineRule="auto"/>
        <w:rPr>
          <w:rFonts w:ascii="Arial" w:hAnsi="Arial" w:cs="Arial"/>
          <w:shd w:val="clear" w:color="auto" w:fill="FFFFFF"/>
        </w:rPr>
      </w:pPr>
    </w:p>
    <w:p w:rsidR="000075ED" w:rsidRPr="00483ABB" w:rsidRDefault="000075ED" w:rsidP="00642832">
      <w:pPr>
        <w:spacing w:after="120" w:line="276" w:lineRule="auto"/>
        <w:rPr>
          <w:rFonts w:ascii="Arial" w:hAnsi="Arial" w:cs="Arial"/>
          <w:shd w:val="clear" w:color="auto" w:fill="FFFFFF"/>
        </w:rPr>
      </w:pPr>
    </w:p>
    <w:p w:rsidR="00F82E17" w:rsidRPr="00483ABB" w:rsidRDefault="00F82E17" w:rsidP="00F82E17">
      <w:pPr>
        <w:spacing w:after="120" w:line="276" w:lineRule="auto"/>
        <w:rPr>
          <w:rFonts w:ascii="Arial" w:hAnsi="Arial" w:cs="Arial"/>
          <w:b/>
          <w:lang w:val="en-US"/>
        </w:rPr>
      </w:pPr>
      <w:r w:rsidRPr="00483ABB">
        <w:rPr>
          <w:rFonts w:ascii="Arial" w:hAnsi="Arial" w:cs="Arial"/>
          <w:b/>
          <w:lang w:val="en-US"/>
        </w:rPr>
        <w:t>Final comments</w:t>
      </w:r>
    </w:p>
    <w:p w:rsidR="00073F6C" w:rsidRPr="00483ABB" w:rsidRDefault="00073F6C" w:rsidP="00073F6C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483ABB">
        <w:rPr>
          <w:rFonts w:ascii="Arial" w:hAnsi="Arial" w:cs="Arial"/>
          <w:lang w:val="en-US"/>
        </w:rPr>
        <w:t>We consider th</w:t>
      </w:r>
      <w:r w:rsidR="00523307" w:rsidRPr="00483ABB">
        <w:rPr>
          <w:rFonts w:ascii="Arial" w:hAnsi="Arial" w:cs="Arial"/>
          <w:lang w:val="en-US"/>
        </w:rPr>
        <w:t>is</w:t>
      </w:r>
      <w:r w:rsidRPr="00483ABB">
        <w:rPr>
          <w:rFonts w:ascii="Arial" w:hAnsi="Arial" w:cs="Arial"/>
          <w:lang w:val="en-US"/>
        </w:rPr>
        <w:t xml:space="preserve"> activity </w:t>
      </w:r>
      <w:r w:rsidR="00523307" w:rsidRPr="00483ABB">
        <w:rPr>
          <w:rFonts w:ascii="Arial" w:hAnsi="Arial" w:cs="Arial"/>
          <w:lang w:val="en-US"/>
        </w:rPr>
        <w:t>to be groundbreaking</w:t>
      </w:r>
      <w:r w:rsidR="008D0EE9" w:rsidRPr="00483ABB">
        <w:rPr>
          <w:rFonts w:ascii="Arial" w:hAnsi="Arial" w:cs="Arial"/>
          <w:lang w:val="en-US"/>
        </w:rPr>
        <w:t xml:space="preserve"> and suc</w:t>
      </w:r>
      <w:r w:rsidR="00C9657B" w:rsidRPr="00483ABB">
        <w:rPr>
          <w:rFonts w:ascii="Arial" w:hAnsi="Arial" w:cs="Arial"/>
          <w:lang w:val="en-US"/>
        </w:rPr>
        <w:t>c</w:t>
      </w:r>
      <w:r w:rsidR="008D0EE9" w:rsidRPr="00483ABB">
        <w:rPr>
          <w:rFonts w:ascii="Arial" w:hAnsi="Arial" w:cs="Arial"/>
          <w:lang w:val="en-US"/>
        </w:rPr>
        <w:t>essful</w:t>
      </w:r>
      <w:r w:rsidRPr="00483ABB">
        <w:rPr>
          <w:rFonts w:ascii="Arial" w:hAnsi="Arial" w:cs="Arial"/>
          <w:lang w:val="en-US"/>
        </w:rPr>
        <w:t xml:space="preserve">, having </w:t>
      </w:r>
      <w:r w:rsidR="00523307" w:rsidRPr="00483ABB">
        <w:rPr>
          <w:rFonts w:ascii="Arial" w:hAnsi="Arial" w:cs="Arial"/>
          <w:lang w:val="en-US"/>
        </w:rPr>
        <w:t>positive</w:t>
      </w:r>
      <w:r w:rsidRPr="00483ABB">
        <w:rPr>
          <w:rFonts w:ascii="Arial" w:hAnsi="Arial" w:cs="Arial"/>
          <w:lang w:val="en-US"/>
        </w:rPr>
        <w:t xml:space="preserve"> feedback from all involved, </w:t>
      </w:r>
      <w:r w:rsidR="00523307" w:rsidRPr="00483ABB">
        <w:rPr>
          <w:rFonts w:ascii="Arial" w:hAnsi="Arial" w:cs="Arial"/>
          <w:lang w:val="en-US"/>
        </w:rPr>
        <w:t xml:space="preserve">both </w:t>
      </w:r>
      <w:r w:rsidRPr="00483ABB">
        <w:rPr>
          <w:rFonts w:ascii="Arial" w:hAnsi="Arial" w:cs="Arial"/>
          <w:lang w:val="en-US"/>
        </w:rPr>
        <w:t xml:space="preserve">organizations and students. </w:t>
      </w:r>
      <w:r w:rsidR="00523307" w:rsidRPr="00483ABB">
        <w:rPr>
          <w:rFonts w:ascii="Arial" w:hAnsi="Arial" w:cs="Arial"/>
          <w:lang w:val="en-US"/>
        </w:rPr>
        <w:t xml:space="preserve">Our </w:t>
      </w:r>
      <w:r w:rsidRPr="00483ABB">
        <w:rPr>
          <w:rFonts w:ascii="Arial" w:hAnsi="Arial" w:cs="Arial"/>
          <w:lang w:val="en-US"/>
        </w:rPr>
        <w:t xml:space="preserve">only </w:t>
      </w:r>
      <w:r w:rsidR="00523307" w:rsidRPr="00483ABB">
        <w:rPr>
          <w:rFonts w:ascii="Arial" w:hAnsi="Arial" w:cs="Arial"/>
          <w:lang w:val="en-US"/>
        </w:rPr>
        <w:t>regret</w:t>
      </w:r>
      <w:r w:rsidRPr="00483ABB">
        <w:rPr>
          <w:rFonts w:ascii="Arial" w:hAnsi="Arial" w:cs="Arial"/>
          <w:lang w:val="en-US"/>
        </w:rPr>
        <w:t xml:space="preserve"> is </w:t>
      </w:r>
      <w:r w:rsidR="00523307" w:rsidRPr="00483ABB">
        <w:rPr>
          <w:rFonts w:ascii="Arial" w:hAnsi="Arial" w:cs="Arial"/>
          <w:lang w:val="en-US"/>
        </w:rPr>
        <w:t>that</w:t>
      </w:r>
      <w:r w:rsidRPr="00483ABB">
        <w:rPr>
          <w:rFonts w:ascii="Arial" w:hAnsi="Arial" w:cs="Arial"/>
          <w:lang w:val="en-US"/>
        </w:rPr>
        <w:t xml:space="preserve"> the video </w:t>
      </w:r>
      <w:r w:rsidR="00523307" w:rsidRPr="00483ABB">
        <w:rPr>
          <w:rFonts w:ascii="Arial" w:hAnsi="Arial" w:cs="Arial"/>
          <w:lang w:val="en-US"/>
        </w:rPr>
        <w:t>is not yet complete but w</w:t>
      </w:r>
      <w:r w:rsidRPr="00483ABB">
        <w:rPr>
          <w:rFonts w:ascii="Arial" w:hAnsi="Arial" w:cs="Arial"/>
          <w:lang w:val="en-US"/>
        </w:rPr>
        <w:t xml:space="preserve">e are convinced the final result will worth </w:t>
      </w:r>
      <w:r w:rsidR="00523307" w:rsidRPr="00483ABB">
        <w:rPr>
          <w:rFonts w:ascii="Arial" w:hAnsi="Arial" w:cs="Arial"/>
          <w:lang w:val="en-US"/>
        </w:rPr>
        <w:t>all the effort and work that is going into it</w:t>
      </w:r>
      <w:r w:rsidRPr="00483ABB">
        <w:rPr>
          <w:rFonts w:ascii="Arial" w:hAnsi="Arial" w:cs="Arial"/>
          <w:lang w:val="en-US"/>
        </w:rPr>
        <w:t xml:space="preserve">. </w:t>
      </w:r>
    </w:p>
    <w:p w:rsidR="00F350D0" w:rsidRPr="00483ABB" w:rsidRDefault="00F350D0" w:rsidP="00F350D0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FF6AD9">
        <w:rPr>
          <w:rFonts w:ascii="Arial" w:hAnsi="Arial" w:cs="Arial"/>
          <w:b/>
          <w:lang w:val="en-US"/>
        </w:rPr>
        <w:t xml:space="preserve">We </w:t>
      </w:r>
      <w:r w:rsidR="00523307" w:rsidRPr="00FF6AD9">
        <w:rPr>
          <w:rFonts w:ascii="Arial" w:hAnsi="Arial" w:cs="Arial"/>
          <w:b/>
          <w:lang w:val="en-US"/>
        </w:rPr>
        <w:t xml:space="preserve">have </w:t>
      </w:r>
      <w:r w:rsidR="008D0EE9" w:rsidRPr="00FF6AD9">
        <w:rPr>
          <w:rFonts w:ascii="Arial" w:hAnsi="Arial" w:cs="Arial"/>
          <w:b/>
          <w:lang w:val="en-US"/>
        </w:rPr>
        <w:t xml:space="preserve">developed with students a </w:t>
      </w:r>
      <w:proofErr w:type="spellStart"/>
      <w:r w:rsidR="008D0EE9" w:rsidRPr="00FF6AD9">
        <w:rPr>
          <w:rFonts w:ascii="Arial" w:hAnsi="Arial" w:cs="Arial"/>
          <w:b/>
          <w:lang w:val="en-US"/>
        </w:rPr>
        <w:t>replicatable</w:t>
      </w:r>
      <w:proofErr w:type="spellEnd"/>
      <w:r w:rsidR="008D0EE9" w:rsidRPr="00FF6AD9">
        <w:rPr>
          <w:rFonts w:ascii="Arial" w:hAnsi="Arial" w:cs="Arial"/>
          <w:b/>
          <w:lang w:val="en-US"/>
        </w:rPr>
        <w:t xml:space="preserve">, engaging </w:t>
      </w:r>
      <w:r w:rsidR="00FD4A9A" w:rsidRPr="00FF6AD9">
        <w:rPr>
          <w:rFonts w:ascii="Arial" w:hAnsi="Arial" w:cs="Arial"/>
          <w:b/>
          <w:lang w:val="en-US"/>
        </w:rPr>
        <w:t>Media L</w:t>
      </w:r>
      <w:r w:rsidRPr="00FF6AD9">
        <w:rPr>
          <w:rFonts w:ascii="Arial" w:hAnsi="Arial" w:cs="Arial"/>
          <w:b/>
          <w:lang w:val="en-US"/>
        </w:rPr>
        <w:t>iteracy activity</w:t>
      </w:r>
      <w:r w:rsidR="008D0EE9" w:rsidRPr="00FF6AD9">
        <w:rPr>
          <w:rFonts w:ascii="Arial" w:hAnsi="Arial" w:cs="Arial"/>
          <w:b/>
          <w:lang w:val="en-US"/>
        </w:rPr>
        <w:t xml:space="preserve"> for use in similar contexts</w:t>
      </w:r>
      <w:r w:rsidRPr="00FF6AD9">
        <w:rPr>
          <w:rFonts w:ascii="Arial" w:hAnsi="Arial" w:cs="Arial"/>
          <w:b/>
          <w:lang w:val="en-US"/>
        </w:rPr>
        <w:t xml:space="preserve">. </w:t>
      </w:r>
      <w:r w:rsidRPr="00483ABB">
        <w:rPr>
          <w:rFonts w:ascii="Arial" w:hAnsi="Arial" w:cs="Arial"/>
          <w:lang w:val="en-US"/>
        </w:rPr>
        <w:t xml:space="preserve">They </w:t>
      </w:r>
      <w:r w:rsidR="00523307" w:rsidRPr="00483ABB">
        <w:rPr>
          <w:rFonts w:ascii="Arial" w:hAnsi="Arial" w:cs="Arial"/>
          <w:lang w:val="en-US"/>
        </w:rPr>
        <w:t xml:space="preserve">have </w:t>
      </w:r>
      <w:r w:rsidRPr="00483ABB">
        <w:rPr>
          <w:rFonts w:ascii="Arial" w:hAnsi="Arial" w:cs="Arial"/>
          <w:lang w:val="en-US"/>
        </w:rPr>
        <w:t xml:space="preserve">become more aware of the power of animation and, as </w:t>
      </w:r>
      <w:r w:rsidR="00523307" w:rsidRPr="00483ABB">
        <w:rPr>
          <w:rFonts w:ascii="Arial" w:hAnsi="Arial" w:cs="Arial"/>
          <w:lang w:val="en-US"/>
        </w:rPr>
        <w:t>Communication</w:t>
      </w:r>
      <w:r w:rsidRPr="00483ABB">
        <w:rPr>
          <w:rFonts w:ascii="Arial" w:hAnsi="Arial" w:cs="Arial"/>
          <w:lang w:val="en-US"/>
        </w:rPr>
        <w:t xml:space="preserve"> students, it was very important </w:t>
      </w:r>
      <w:r w:rsidR="00523307" w:rsidRPr="00483ABB">
        <w:rPr>
          <w:rFonts w:ascii="Arial" w:hAnsi="Arial" w:cs="Arial"/>
          <w:lang w:val="en-US"/>
        </w:rPr>
        <w:t>for them to recognize</w:t>
      </w:r>
      <w:r w:rsidRPr="00483ABB">
        <w:rPr>
          <w:rFonts w:ascii="Arial" w:hAnsi="Arial" w:cs="Arial"/>
          <w:lang w:val="en-US"/>
        </w:rPr>
        <w:t xml:space="preserve"> the possibilities that th</w:t>
      </w:r>
      <w:r w:rsidR="00523307" w:rsidRPr="00483ABB">
        <w:rPr>
          <w:rFonts w:ascii="Arial" w:hAnsi="Arial" w:cs="Arial"/>
          <w:lang w:val="en-US"/>
        </w:rPr>
        <w:t>ese</w:t>
      </w:r>
      <w:r w:rsidRPr="00483ABB">
        <w:rPr>
          <w:rFonts w:ascii="Arial" w:hAnsi="Arial" w:cs="Arial"/>
          <w:lang w:val="en-US"/>
        </w:rPr>
        <w:t xml:space="preserve"> kind</w:t>
      </w:r>
      <w:r w:rsidR="00523307" w:rsidRPr="00483ABB">
        <w:rPr>
          <w:rFonts w:ascii="Arial" w:hAnsi="Arial" w:cs="Arial"/>
          <w:lang w:val="en-US"/>
        </w:rPr>
        <w:t>s</w:t>
      </w:r>
      <w:r w:rsidRPr="00483ABB">
        <w:rPr>
          <w:rFonts w:ascii="Arial" w:hAnsi="Arial" w:cs="Arial"/>
          <w:lang w:val="en-US"/>
        </w:rPr>
        <w:t xml:space="preserve"> of project</w:t>
      </w:r>
      <w:r w:rsidR="00523307" w:rsidRPr="00483ABB">
        <w:rPr>
          <w:rFonts w:ascii="Arial" w:hAnsi="Arial" w:cs="Arial"/>
          <w:lang w:val="en-US"/>
        </w:rPr>
        <w:t>s</w:t>
      </w:r>
      <w:r w:rsidRPr="00483ABB">
        <w:rPr>
          <w:rFonts w:ascii="Arial" w:hAnsi="Arial" w:cs="Arial"/>
          <w:lang w:val="en-US"/>
        </w:rPr>
        <w:t xml:space="preserve"> and partnership</w:t>
      </w:r>
      <w:r w:rsidR="00523307" w:rsidRPr="00483ABB">
        <w:rPr>
          <w:rFonts w:ascii="Arial" w:hAnsi="Arial" w:cs="Arial"/>
          <w:lang w:val="en-US"/>
        </w:rPr>
        <w:t>s</w:t>
      </w:r>
      <w:r w:rsidRPr="00483ABB">
        <w:rPr>
          <w:rFonts w:ascii="Arial" w:hAnsi="Arial" w:cs="Arial"/>
          <w:lang w:val="en-US"/>
        </w:rPr>
        <w:t xml:space="preserve"> offer to </w:t>
      </w:r>
      <w:r w:rsidR="00523307" w:rsidRPr="00483ABB">
        <w:rPr>
          <w:rFonts w:ascii="Arial" w:hAnsi="Arial" w:cs="Arial"/>
          <w:lang w:val="en-US"/>
        </w:rPr>
        <w:t>develop young people’s awareness of media intervention</w:t>
      </w:r>
      <w:r w:rsidRPr="00483ABB">
        <w:rPr>
          <w:rFonts w:ascii="Arial" w:hAnsi="Arial" w:cs="Arial"/>
          <w:lang w:val="en-US"/>
        </w:rPr>
        <w:t>.</w:t>
      </w:r>
    </w:p>
    <w:p w:rsidR="00457F56" w:rsidRPr="00483ABB" w:rsidRDefault="008D0EE9" w:rsidP="008D0EE9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483ABB">
        <w:rPr>
          <w:rFonts w:ascii="Arial" w:hAnsi="Arial" w:cs="Arial"/>
          <w:lang w:val="en-US"/>
        </w:rPr>
        <w:t xml:space="preserve">Most recently, a </w:t>
      </w:r>
      <w:r w:rsidR="00F350D0" w:rsidRPr="00483ABB">
        <w:rPr>
          <w:rFonts w:ascii="Arial" w:hAnsi="Arial" w:cs="Arial"/>
          <w:lang w:val="en-US"/>
        </w:rPr>
        <w:t xml:space="preserve">paper submitted to an International Media literacy Conference in Lisbon next May </w:t>
      </w:r>
      <w:r w:rsidRPr="00483ABB">
        <w:rPr>
          <w:rFonts w:ascii="Arial" w:hAnsi="Arial" w:cs="Arial"/>
          <w:lang w:val="en-US"/>
        </w:rPr>
        <w:t xml:space="preserve">has been </w:t>
      </w:r>
      <w:r w:rsidR="00F350D0" w:rsidRPr="00483ABB">
        <w:rPr>
          <w:rFonts w:ascii="Arial" w:hAnsi="Arial" w:cs="Arial"/>
          <w:lang w:val="en-US"/>
        </w:rPr>
        <w:t xml:space="preserve">accepted. It </w:t>
      </w:r>
      <w:r w:rsidRPr="00483ABB">
        <w:rPr>
          <w:rFonts w:ascii="Arial" w:hAnsi="Arial" w:cs="Arial"/>
          <w:lang w:val="en-US"/>
        </w:rPr>
        <w:t xml:space="preserve">means the impact of the project will be disseminated to other academic institutions, it means the goals of </w:t>
      </w:r>
      <w:r w:rsidR="00F350D0" w:rsidRPr="00483ABB">
        <w:rPr>
          <w:rFonts w:ascii="Arial" w:hAnsi="Arial" w:cs="Arial"/>
          <w:lang w:val="en-US"/>
        </w:rPr>
        <w:t>M</w:t>
      </w:r>
      <w:r w:rsidR="00BA268B">
        <w:rPr>
          <w:rFonts w:ascii="Arial" w:hAnsi="Arial" w:cs="Arial"/>
          <w:lang w:val="en-US"/>
        </w:rPr>
        <w:t xml:space="preserve">ARS will </w:t>
      </w:r>
      <w:r w:rsidRPr="00483ABB">
        <w:rPr>
          <w:rFonts w:ascii="Arial" w:hAnsi="Arial" w:cs="Arial"/>
          <w:lang w:val="en-US"/>
        </w:rPr>
        <w:t>continue even though this successful project is about to finished.</w:t>
      </w:r>
    </w:p>
    <w:sectPr w:rsidR="00457F56" w:rsidRPr="00483ABB" w:rsidSect="001C0AD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38"/>
    <w:multiLevelType w:val="hybridMultilevel"/>
    <w:tmpl w:val="715E9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F4DEC"/>
    <w:multiLevelType w:val="hybridMultilevel"/>
    <w:tmpl w:val="51FA4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6609B"/>
    <w:multiLevelType w:val="hybridMultilevel"/>
    <w:tmpl w:val="C764F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5A00"/>
    <w:rsid w:val="000075ED"/>
    <w:rsid w:val="0006100A"/>
    <w:rsid w:val="00073F6C"/>
    <w:rsid w:val="000D0F29"/>
    <w:rsid w:val="00130156"/>
    <w:rsid w:val="00163FBB"/>
    <w:rsid w:val="001A769F"/>
    <w:rsid w:val="001B1E0B"/>
    <w:rsid w:val="001B386D"/>
    <w:rsid w:val="001C0AD7"/>
    <w:rsid w:val="001C411E"/>
    <w:rsid w:val="001D5B33"/>
    <w:rsid w:val="00203CAD"/>
    <w:rsid w:val="00315A00"/>
    <w:rsid w:val="00322BE4"/>
    <w:rsid w:val="00433074"/>
    <w:rsid w:val="0044290A"/>
    <w:rsid w:val="00457F56"/>
    <w:rsid w:val="00464089"/>
    <w:rsid w:val="00483ABB"/>
    <w:rsid w:val="0049028C"/>
    <w:rsid w:val="004B40E3"/>
    <w:rsid w:val="00523307"/>
    <w:rsid w:val="005563D1"/>
    <w:rsid w:val="00642832"/>
    <w:rsid w:val="0064344E"/>
    <w:rsid w:val="00684BD4"/>
    <w:rsid w:val="00696ED2"/>
    <w:rsid w:val="00715723"/>
    <w:rsid w:val="0073135A"/>
    <w:rsid w:val="00743144"/>
    <w:rsid w:val="00795EF9"/>
    <w:rsid w:val="007F2EC6"/>
    <w:rsid w:val="008D0EE9"/>
    <w:rsid w:val="0090373B"/>
    <w:rsid w:val="00903E9E"/>
    <w:rsid w:val="0092555F"/>
    <w:rsid w:val="009A725D"/>
    <w:rsid w:val="009B0318"/>
    <w:rsid w:val="009B3D0C"/>
    <w:rsid w:val="00A10D64"/>
    <w:rsid w:val="00A31A66"/>
    <w:rsid w:val="00A40FFB"/>
    <w:rsid w:val="00A426F8"/>
    <w:rsid w:val="00A55422"/>
    <w:rsid w:val="00A80D6C"/>
    <w:rsid w:val="00AA2170"/>
    <w:rsid w:val="00B30509"/>
    <w:rsid w:val="00BA268B"/>
    <w:rsid w:val="00BE489A"/>
    <w:rsid w:val="00C4424B"/>
    <w:rsid w:val="00C9657B"/>
    <w:rsid w:val="00CE2DF5"/>
    <w:rsid w:val="00D14A75"/>
    <w:rsid w:val="00D379A3"/>
    <w:rsid w:val="00DE4ECF"/>
    <w:rsid w:val="00DF011B"/>
    <w:rsid w:val="00E33F1D"/>
    <w:rsid w:val="00E73EA6"/>
    <w:rsid w:val="00EF19FD"/>
    <w:rsid w:val="00F350D0"/>
    <w:rsid w:val="00F634DC"/>
    <w:rsid w:val="00F71589"/>
    <w:rsid w:val="00F82E17"/>
    <w:rsid w:val="00FD4A9A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0E3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cter"/>
    <w:uiPriority w:val="9"/>
    <w:qFormat/>
    <w:rsid w:val="00DE4ECF"/>
    <w:pPr>
      <w:spacing w:before="100" w:beforeAutospacing="1" w:after="100" w:afterAutospacing="1"/>
      <w:outlineLvl w:val="2"/>
    </w:pPr>
    <w:rPr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Tipodeletrapredefinidodopargrafo"/>
    <w:uiPriority w:val="99"/>
    <w:unhideWhenUsed/>
    <w:rsid w:val="00DE4ECF"/>
    <w:rPr>
      <w:i/>
      <w:iCs/>
    </w:rPr>
  </w:style>
  <w:style w:type="paragraph" w:styleId="Textodebalo">
    <w:name w:val="Balloon Text"/>
    <w:basedOn w:val="Normal"/>
    <w:link w:val="TextodebaloCarcter"/>
    <w:rsid w:val="00DE4E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E4ECF"/>
    <w:rPr>
      <w:rFonts w:ascii="Tahoma" w:hAnsi="Tahoma" w:cs="Tahoma"/>
      <w:sz w:val="16"/>
      <w:szCs w:val="16"/>
      <w:lang w:val="es-ES" w:eastAsia="es-ES"/>
    </w:rPr>
  </w:style>
  <w:style w:type="table" w:styleId="Tabelacomgrelha">
    <w:name w:val="Table Grid"/>
    <w:basedOn w:val="Tabelanormal"/>
    <w:rsid w:val="00DE4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DE4ECF"/>
  </w:style>
  <w:style w:type="character" w:styleId="nfase">
    <w:name w:val="Emphasis"/>
    <w:basedOn w:val="Tipodeletrapredefinidodopargrafo"/>
    <w:uiPriority w:val="20"/>
    <w:qFormat/>
    <w:rsid w:val="00DE4ECF"/>
    <w:rPr>
      <w:i/>
      <w:iCs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E4ECF"/>
    <w:rPr>
      <w:b/>
      <w:bCs/>
      <w:sz w:val="27"/>
      <w:szCs w:val="27"/>
    </w:rPr>
  </w:style>
  <w:style w:type="character" w:styleId="Hiperligao">
    <w:name w:val="Hyperlink"/>
    <w:basedOn w:val="Tipodeletrapredefinidodopargrafo"/>
    <w:uiPriority w:val="99"/>
    <w:unhideWhenUsed/>
    <w:rsid w:val="00DE4E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4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3A75-8A93-4A08-938C-141946FE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1427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Luis Pereira</cp:lastModifiedBy>
  <cp:revision>12</cp:revision>
  <dcterms:created xsi:type="dcterms:W3CDTF">2013-03-15T11:16:00Z</dcterms:created>
  <dcterms:modified xsi:type="dcterms:W3CDTF">2013-03-15T12:55:00Z</dcterms:modified>
</cp:coreProperties>
</file>